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1A5" w:rsidRDefault="00222499" w:rsidP="00104306">
      <w:pPr>
        <w:widowControl/>
        <w:tabs>
          <w:tab w:val="left" w:pos="3043"/>
        </w:tabs>
        <w:adjustRightInd w:val="0"/>
        <w:snapToGrid w:val="0"/>
        <w:spacing w:beforeLines="200" w:before="1184" w:line="600" w:lineRule="exact"/>
        <w:rPr>
          <w:rFonts w:asciiTheme="majorEastAsia" w:eastAsiaTheme="majorEastAsia" w:hAnsiTheme="majorEastAsia" w:cs="方正公文小标宋"/>
          <w:b/>
          <w:color w:val="FF0000"/>
          <w:spacing w:val="-17"/>
          <w:w w:val="98"/>
          <w:sz w:val="96"/>
          <w:szCs w:val="96"/>
        </w:rPr>
      </w:pPr>
      <w:r>
        <w:rPr>
          <w:rFonts w:asciiTheme="majorEastAsia" w:eastAsiaTheme="majorEastAsia" w:hAnsiTheme="majorEastAsia" w:cs="方正公文小标宋" w:hint="eastAsia"/>
          <w:b/>
          <w:sz w:val="96"/>
          <w:szCs w:val="9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heme="majorEastAsia" w:eastAsiaTheme="majorEastAsia" w:hAnsiTheme="majorEastAsia" w:cs="方正公文小标宋" w:hint="eastAsia"/>
          <w:b/>
          <w:sz w:val="96"/>
          <w:szCs w:val="96"/>
        </w:rPr>
        <w:instrText>ADDIN CNKISM.UserStyle</w:instrText>
      </w:r>
      <w:r>
        <w:rPr>
          <w:rFonts w:asciiTheme="majorEastAsia" w:eastAsiaTheme="majorEastAsia" w:hAnsiTheme="majorEastAsia" w:cs="方正公文小标宋" w:hint="eastAsia"/>
          <w:b/>
          <w:sz w:val="96"/>
          <w:szCs w:val="96"/>
        </w:rPr>
      </w:r>
      <w:r>
        <w:rPr>
          <w:rFonts w:asciiTheme="majorEastAsia" w:eastAsiaTheme="majorEastAsia" w:hAnsiTheme="majorEastAsia" w:cs="方正公文小标宋" w:hint="eastAsia"/>
          <w:b/>
          <w:sz w:val="96"/>
          <w:szCs w:val="96"/>
        </w:rPr>
        <w:fldChar w:fldCharType="end"/>
      </w:r>
      <w:r>
        <w:rPr>
          <w:rFonts w:asciiTheme="majorEastAsia" w:eastAsiaTheme="majorEastAsia" w:hAnsiTheme="majorEastAsia" w:cs="方正公文小标宋" w:hint="eastAsia"/>
          <w:b/>
          <w:sz w:val="96"/>
          <w:szCs w:val="9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heme="majorEastAsia" w:eastAsiaTheme="majorEastAsia" w:hAnsiTheme="majorEastAsia" w:cs="方正公文小标宋" w:hint="eastAsia"/>
          <w:b/>
          <w:sz w:val="96"/>
          <w:szCs w:val="96"/>
        </w:rPr>
        <w:instrText>ADDIN CNKISM.UserStyle</w:instrText>
      </w:r>
      <w:r>
        <w:rPr>
          <w:rFonts w:asciiTheme="majorEastAsia" w:eastAsiaTheme="majorEastAsia" w:hAnsiTheme="majorEastAsia" w:cs="方正公文小标宋" w:hint="eastAsia"/>
          <w:b/>
          <w:sz w:val="96"/>
          <w:szCs w:val="96"/>
        </w:rPr>
      </w:r>
      <w:r>
        <w:rPr>
          <w:rFonts w:asciiTheme="majorEastAsia" w:eastAsiaTheme="majorEastAsia" w:hAnsiTheme="majorEastAsia" w:cs="方正公文小标宋" w:hint="eastAsia"/>
          <w:b/>
          <w:sz w:val="96"/>
          <w:szCs w:val="96"/>
        </w:rPr>
        <w:fldChar w:fldCharType="end"/>
      </w:r>
      <w:r>
        <w:rPr>
          <w:rFonts w:asciiTheme="majorEastAsia" w:eastAsiaTheme="majorEastAsia" w:hAnsiTheme="majorEastAsia" w:cs="方正公文小标宋" w:hint="eastAsia"/>
          <w:b/>
          <w:color w:val="FF0000"/>
          <w:spacing w:val="-17"/>
          <w:w w:val="98"/>
          <w:sz w:val="96"/>
          <w:szCs w:val="96"/>
        </w:rPr>
        <w:t>党委中心组学习参阅</w:t>
      </w:r>
    </w:p>
    <w:p w:rsidR="00B911A5" w:rsidRDefault="00B911A5" w:rsidP="00104306">
      <w:pPr>
        <w:tabs>
          <w:tab w:val="left" w:pos="3043"/>
        </w:tabs>
        <w:spacing w:line="600" w:lineRule="exact"/>
        <w:rPr>
          <w:kern w:val="36"/>
          <w:sz w:val="32"/>
          <w:szCs w:val="32"/>
        </w:rPr>
      </w:pPr>
    </w:p>
    <w:p w:rsidR="00B911A5" w:rsidRDefault="00222499" w:rsidP="00104306">
      <w:pPr>
        <w:tabs>
          <w:tab w:val="left" w:pos="3043"/>
        </w:tabs>
        <w:spacing w:line="600" w:lineRule="exact"/>
        <w:jc w:val="center"/>
        <w:rPr>
          <w:rFonts w:ascii="仿宋" w:eastAsia="仿宋" w:hAnsi="仿宋" w:cs="仿宋"/>
          <w:kern w:val="36"/>
          <w:sz w:val="32"/>
          <w:szCs w:val="32"/>
        </w:rPr>
      </w:pPr>
      <w:r>
        <w:rPr>
          <w:rFonts w:ascii="仿宋" w:eastAsia="仿宋" w:hAnsi="仿宋" w:cs="仿宋" w:hint="eastAsia"/>
          <w:kern w:val="36"/>
          <w:sz w:val="32"/>
          <w:szCs w:val="32"/>
        </w:rPr>
        <w:t xml:space="preserve">2024年 </w:t>
      </w:r>
      <w:r>
        <w:rPr>
          <w:rFonts w:ascii="仿宋" w:eastAsia="仿宋" w:hAnsi="仿宋" w:cs="仿宋" w:hint="eastAsia"/>
          <w:b/>
          <w:spacing w:val="-102"/>
          <w:kern w:val="36"/>
          <w:sz w:val="32"/>
          <w:szCs w:val="32"/>
        </w:rPr>
        <w:t xml:space="preserve"> </w:t>
      </w:r>
      <w:r>
        <w:rPr>
          <w:rFonts w:ascii="仿宋" w:eastAsia="仿宋" w:hAnsi="仿宋" w:cs="仿宋" w:hint="eastAsia"/>
          <w:kern w:val="36"/>
          <w:sz w:val="32"/>
          <w:szCs w:val="32"/>
        </w:rPr>
        <w:t>第</w:t>
      </w:r>
      <w:r w:rsidR="00BC3C37">
        <w:rPr>
          <w:rFonts w:ascii="仿宋" w:eastAsia="仿宋" w:hAnsi="仿宋" w:cs="仿宋"/>
          <w:kern w:val="36"/>
          <w:sz w:val="32"/>
          <w:szCs w:val="32"/>
        </w:rPr>
        <w:t>7</w:t>
      </w:r>
      <w:bookmarkStart w:id="0" w:name="_GoBack"/>
      <w:bookmarkEnd w:id="0"/>
      <w:r>
        <w:rPr>
          <w:rFonts w:ascii="仿宋" w:eastAsia="仿宋" w:hAnsi="仿宋" w:cs="仿宋" w:hint="eastAsia"/>
          <w:kern w:val="36"/>
          <w:sz w:val="32"/>
          <w:szCs w:val="32"/>
        </w:rPr>
        <w:t>期</w:t>
      </w:r>
    </w:p>
    <w:p w:rsidR="00B911A5" w:rsidRDefault="00B911A5" w:rsidP="00104306">
      <w:pPr>
        <w:tabs>
          <w:tab w:val="left" w:pos="3043"/>
        </w:tabs>
        <w:spacing w:line="600" w:lineRule="exact"/>
        <w:rPr>
          <w:kern w:val="36"/>
          <w:sz w:val="32"/>
          <w:szCs w:val="32"/>
        </w:rPr>
      </w:pPr>
    </w:p>
    <w:p w:rsidR="00054A32" w:rsidRPr="006441D1" w:rsidRDefault="00054A32" w:rsidP="00104306">
      <w:pPr>
        <w:pStyle w:val="p0"/>
        <w:spacing w:line="600" w:lineRule="exact"/>
        <w:rPr>
          <w:rFonts w:ascii="仿宋" w:eastAsia="仿宋" w:hAnsi="仿宋" w:cs="仿宋" w:hint="default"/>
          <w:sz w:val="32"/>
          <w:szCs w:val="32"/>
        </w:rPr>
      </w:pPr>
    </w:p>
    <w:p w:rsidR="00054A32" w:rsidRDefault="00054A32" w:rsidP="00104306">
      <w:pPr>
        <w:pStyle w:val="p0"/>
        <w:spacing w:line="600" w:lineRule="exact"/>
        <w:rPr>
          <w:rFonts w:ascii="仿宋" w:eastAsia="仿宋" w:hAnsi="仿宋" w:cs="仿宋" w:hint="default"/>
          <w:sz w:val="32"/>
          <w:szCs w:val="32"/>
        </w:rPr>
      </w:pPr>
    </w:p>
    <w:p w:rsidR="00054A32" w:rsidRDefault="00054A32" w:rsidP="00104306">
      <w:pPr>
        <w:pStyle w:val="p0"/>
        <w:spacing w:line="600" w:lineRule="exact"/>
        <w:rPr>
          <w:rFonts w:ascii="仿宋" w:eastAsia="仿宋" w:hAnsi="仿宋" w:cs="仿宋" w:hint="default"/>
          <w:sz w:val="32"/>
          <w:szCs w:val="32"/>
        </w:rPr>
      </w:pPr>
    </w:p>
    <w:p w:rsidR="00054A32" w:rsidRDefault="00054A32" w:rsidP="00104306">
      <w:pPr>
        <w:pStyle w:val="p0"/>
        <w:spacing w:line="600" w:lineRule="exact"/>
        <w:rPr>
          <w:rFonts w:ascii="仿宋" w:eastAsia="仿宋" w:hAnsi="仿宋" w:cs="仿宋" w:hint="default"/>
          <w:sz w:val="32"/>
          <w:szCs w:val="32"/>
        </w:rPr>
      </w:pPr>
    </w:p>
    <w:p w:rsidR="00054A32" w:rsidRDefault="00054A32" w:rsidP="00104306">
      <w:pPr>
        <w:pStyle w:val="p0"/>
        <w:spacing w:line="600" w:lineRule="exact"/>
        <w:rPr>
          <w:rFonts w:ascii="仿宋" w:eastAsia="仿宋" w:hAnsi="仿宋" w:cs="仿宋" w:hint="default"/>
          <w:sz w:val="32"/>
          <w:szCs w:val="32"/>
        </w:rPr>
      </w:pPr>
    </w:p>
    <w:p w:rsidR="00054A32" w:rsidRDefault="00054A32" w:rsidP="00104306">
      <w:pPr>
        <w:pStyle w:val="p0"/>
        <w:spacing w:line="600" w:lineRule="exact"/>
        <w:rPr>
          <w:rFonts w:ascii="仿宋" w:eastAsia="仿宋" w:hAnsi="仿宋" w:cs="仿宋" w:hint="default"/>
          <w:sz w:val="32"/>
          <w:szCs w:val="32"/>
        </w:rPr>
      </w:pPr>
    </w:p>
    <w:p w:rsidR="00054A32" w:rsidRDefault="00054A32" w:rsidP="00104306">
      <w:pPr>
        <w:pStyle w:val="p0"/>
        <w:spacing w:line="600" w:lineRule="exact"/>
        <w:rPr>
          <w:rFonts w:ascii="仿宋" w:eastAsia="仿宋" w:hAnsi="仿宋" w:cs="仿宋" w:hint="default"/>
          <w:sz w:val="32"/>
          <w:szCs w:val="32"/>
        </w:rPr>
      </w:pPr>
    </w:p>
    <w:p w:rsidR="00054A32" w:rsidRDefault="00054A32" w:rsidP="00104306">
      <w:pPr>
        <w:pStyle w:val="p0"/>
        <w:spacing w:line="600" w:lineRule="exact"/>
        <w:rPr>
          <w:rFonts w:ascii="仿宋" w:eastAsia="仿宋" w:hAnsi="仿宋" w:cs="仿宋" w:hint="default"/>
          <w:sz w:val="32"/>
          <w:szCs w:val="32"/>
        </w:rPr>
      </w:pPr>
    </w:p>
    <w:p w:rsidR="00054A32" w:rsidRDefault="00054A32" w:rsidP="00104306">
      <w:pPr>
        <w:pStyle w:val="p0"/>
        <w:spacing w:line="600" w:lineRule="exact"/>
        <w:rPr>
          <w:rFonts w:ascii="仿宋" w:eastAsia="仿宋" w:hAnsi="仿宋" w:cs="仿宋" w:hint="default"/>
          <w:sz w:val="32"/>
          <w:szCs w:val="32"/>
        </w:rPr>
      </w:pPr>
    </w:p>
    <w:p w:rsidR="00054A32" w:rsidRDefault="00054A32" w:rsidP="00104306">
      <w:pPr>
        <w:pStyle w:val="p0"/>
        <w:spacing w:line="600" w:lineRule="exact"/>
        <w:rPr>
          <w:rFonts w:ascii="仿宋" w:eastAsia="仿宋" w:hAnsi="仿宋" w:cs="仿宋" w:hint="default"/>
          <w:sz w:val="32"/>
          <w:szCs w:val="32"/>
        </w:rPr>
      </w:pPr>
    </w:p>
    <w:p w:rsidR="00054A32" w:rsidRDefault="00054A32" w:rsidP="00104306">
      <w:pPr>
        <w:pStyle w:val="p0"/>
        <w:spacing w:line="600" w:lineRule="exact"/>
        <w:rPr>
          <w:rFonts w:ascii="仿宋" w:eastAsia="仿宋" w:hAnsi="仿宋" w:cs="仿宋" w:hint="default"/>
          <w:sz w:val="32"/>
          <w:szCs w:val="32"/>
        </w:rPr>
      </w:pPr>
    </w:p>
    <w:p w:rsidR="00054A32" w:rsidRDefault="00054A32" w:rsidP="00104306">
      <w:pPr>
        <w:pStyle w:val="p0"/>
        <w:spacing w:line="600" w:lineRule="exact"/>
        <w:rPr>
          <w:rFonts w:ascii="仿宋" w:eastAsia="仿宋" w:hAnsi="仿宋" w:cs="仿宋" w:hint="default"/>
          <w:sz w:val="32"/>
          <w:szCs w:val="32"/>
        </w:rPr>
      </w:pPr>
    </w:p>
    <w:p w:rsidR="00054A32" w:rsidRDefault="00054A32" w:rsidP="00104306">
      <w:pPr>
        <w:pStyle w:val="p0"/>
        <w:spacing w:line="600" w:lineRule="exact"/>
        <w:rPr>
          <w:rFonts w:ascii="仿宋" w:eastAsia="仿宋" w:hAnsi="仿宋" w:cs="仿宋" w:hint="default"/>
          <w:sz w:val="32"/>
          <w:szCs w:val="32"/>
        </w:rPr>
      </w:pPr>
    </w:p>
    <w:p w:rsidR="00054A32" w:rsidRPr="00054A32" w:rsidRDefault="00054A32" w:rsidP="00104306">
      <w:pPr>
        <w:pStyle w:val="p0"/>
        <w:spacing w:line="600" w:lineRule="exact"/>
        <w:jc w:val="center"/>
        <w:rPr>
          <w:rFonts w:ascii="仿宋" w:eastAsia="仿宋" w:hAnsi="仿宋" w:cs="仿宋" w:hint="default"/>
          <w:kern w:val="13"/>
          <w:sz w:val="32"/>
          <w:szCs w:val="32"/>
        </w:rPr>
      </w:pPr>
      <w:r w:rsidRPr="00054A32">
        <w:rPr>
          <w:rFonts w:ascii="仿宋" w:eastAsia="仿宋" w:hAnsi="仿宋" w:cs="仿宋"/>
          <w:sz w:val="32"/>
          <w:szCs w:val="32"/>
        </w:rPr>
        <w:t>常州纺织服装职业技术学院党委宣传部编</w:t>
      </w:r>
    </w:p>
    <w:p w:rsidR="00B911A5" w:rsidRPr="00054A32" w:rsidRDefault="00222499" w:rsidP="00104306">
      <w:pPr>
        <w:pStyle w:val="p0"/>
        <w:spacing w:line="600" w:lineRule="exact"/>
        <w:jc w:val="center"/>
        <w:rPr>
          <w:rFonts w:ascii="方正仿宋_GB2312" w:eastAsia="方正仿宋_GB2312" w:hAnsi="方正仿宋_GB2312" w:cs="方正仿宋_GB2312" w:hint="default"/>
          <w:b/>
          <w:bCs/>
          <w:sz w:val="32"/>
          <w:szCs w:val="32"/>
        </w:rPr>
      </w:pPr>
      <w:r w:rsidRPr="00054A32">
        <w:rPr>
          <w:rFonts w:ascii="仿宋" w:eastAsia="仿宋" w:hAnsi="仿宋" w:cs="仿宋"/>
          <w:kern w:val="13"/>
          <w:sz w:val="32"/>
          <w:szCs w:val="32"/>
        </w:rPr>
        <w:t>2024年8月</w:t>
      </w:r>
      <w:r w:rsidR="00EE0704">
        <w:rPr>
          <w:rFonts w:ascii="仿宋" w:eastAsia="仿宋" w:hAnsi="仿宋" w:cs="仿宋"/>
          <w:kern w:val="13"/>
          <w:sz w:val="32"/>
          <w:szCs w:val="32"/>
        </w:rPr>
        <w:t>2</w:t>
      </w:r>
      <w:r w:rsidR="00EE0704">
        <w:rPr>
          <w:rFonts w:ascii="仿宋" w:eastAsia="仿宋" w:hAnsi="仿宋" w:cs="仿宋" w:hint="default"/>
          <w:kern w:val="13"/>
          <w:sz w:val="32"/>
          <w:szCs w:val="32"/>
        </w:rPr>
        <w:t>8</w:t>
      </w:r>
      <w:r w:rsidRPr="00054A32">
        <w:rPr>
          <w:rFonts w:ascii="仿宋" w:eastAsia="仿宋" w:hAnsi="仿宋" w:cs="仿宋"/>
          <w:kern w:val="13"/>
          <w:sz w:val="32"/>
          <w:szCs w:val="32"/>
        </w:rPr>
        <w:t>日</w:t>
      </w:r>
    </w:p>
    <w:p w:rsidR="00662A33" w:rsidRDefault="00662A33" w:rsidP="00104306">
      <w:pPr>
        <w:widowControl/>
        <w:spacing w:line="600" w:lineRule="exact"/>
        <w:jc w:val="center"/>
        <w:outlineLvl w:val="1"/>
        <w:rPr>
          <w:rFonts w:ascii="黑体" w:eastAsia="黑体" w:hAnsi="黑体" w:cs="黑体"/>
          <w:b/>
          <w:bCs/>
          <w:sz w:val="36"/>
          <w:szCs w:val="36"/>
        </w:rPr>
      </w:pPr>
    </w:p>
    <w:p w:rsidR="00B911A5" w:rsidRDefault="00222499" w:rsidP="00104306">
      <w:pPr>
        <w:widowControl/>
        <w:spacing w:line="600" w:lineRule="exact"/>
        <w:jc w:val="center"/>
        <w:outlineLvl w:val="1"/>
        <w:rPr>
          <w:rFonts w:ascii="方正小标宋简体" w:eastAsia="宋体" w:hAnsi="方正小标宋简体" w:cs="方正小标宋简体"/>
          <w:b/>
          <w:bCs/>
          <w:sz w:val="36"/>
          <w:szCs w:val="36"/>
        </w:rPr>
      </w:pPr>
      <w:r>
        <w:rPr>
          <w:rFonts w:ascii="黑体" w:eastAsia="黑体" w:hAnsi="黑体" w:cs="黑体" w:hint="eastAsia"/>
          <w:b/>
          <w:bCs/>
          <w:sz w:val="36"/>
          <w:szCs w:val="36"/>
        </w:rPr>
        <w:t>目 录</w:t>
      </w:r>
    </w:p>
    <w:p w:rsidR="00B911A5" w:rsidRDefault="00222499" w:rsidP="00104306">
      <w:pPr>
        <w:widowControl/>
        <w:spacing w:line="600" w:lineRule="exact"/>
        <w:ind w:left="327" w:hangingChars="100" w:hanging="327"/>
        <w:outlineLvl w:val="1"/>
        <w:rPr>
          <w:rFonts w:ascii="宋体" w:eastAsia="宋体" w:hAnsi="宋体"/>
          <w:b/>
          <w:bCs/>
          <w:color w:val="000000"/>
          <w:sz w:val="32"/>
          <w:szCs w:val="32"/>
        </w:rPr>
      </w:pPr>
      <w:r>
        <w:rPr>
          <w:rFonts w:ascii="宋体" w:eastAsia="宋体" w:hAnsi="宋体" w:hint="eastAsia"/>
          <w:b/>
          <w:bCs/>
          <w:color w:val="000000"/>
          <w:sz w:val="32"/>
          <w:szCs w:val="32"/>
        </w:rPr>
        <w:t>【</w:t>
      </w:r>
      <w:r>
        <w:rPr>
          <w:rFonts w:ascii="黑体" w:eastAsia="黑体" w:hAnsi="黑体" w:cs="黑体" w:hint="eastAsia"/>
          <w:b/>
          <w:bCs/>
          <w:color w:val="000000"/>
          <w:sz w:val="32"/>
          <w:szCs w:val="32"/>
        </w:rPr>
        <w:t>学习内容</w:t>
      </w:r>
      <w:r>
        <w:rPr>
          <w:rFonts w:ascii="宋体" w:eastAsia="宋体" w:hAnsi="宋体" w:hint="eastAsia"/>
          <w:b/>
          <w:bCs/>
          <w:color w:val="000000"/>
          <w:sz w:val="32"/>
          <w:szCs w:val="32"/>
        </w:rPr>
        <w:t>】</w:t>
      </w:r>
    </w:p>
    <w:p w:rsidR="00B911A5" w:rsidRDefault="00FC361B" w:rsidP="00104306">
      <w:pPr>
        <w:widowControl/>
        <w:spacing w:line="600" w:lineRule="exact"/>
        <w:ind w:firstLineChars="200" w:firstLine="652"/>
        <w:outlineLvl w:val="1"/>
        <w:rPr>
          <w:rFonts w:ascii="仿宋" w:eastAsia="仿宋" w:hAnsi="仿宋" w:cs="仿宋"/>
          <w:snapToGrid/>
          <w:kern w:val="2"/>
          <w:sz w:val="32"/>
          <w:szCs w:val="32"/>
        </w:rPr>
      </w:pPr>
      <w:r>
        <w:rPr>
          <w:rFonts w:ascii="仿宋" w:eastAsia="仿宋" w:hAnsi="仿宋" w:cs="仿宋"/>
          <w:snapToGrid/>
          <w:kern w:val="2"/>
          <w:sz w:val="32"/>
          <w:szCs w:val="32"/>
        </w:rPr>
        <w:t>一</w:t>
      </w:r>
      <w:r>
        <w:rPr>
          <w:rFonts w:ascii="仿宋" w:eastAsia="仿宋" w:hAnsi="仿宋" w:cs="仿宋" w:hint="eastAsia"/>
          <w:snapToGrid/>
          <w:kern w:val="2"/>
          <w:sz w:val="32"/>
          <w:szCs w:val="32"/>
        </w:rPr>
        <w:t>、</w:t>
      </w:r>
      <w:r w:rsidR="00222499">
        <w:rPr>
          <w:rFonts w:ascii="仿宋" w:eastAsia="仿宋" w:hAnsi="仿宋" w:cs="仿宋" w:hint="eastAsia"/>
          <w:snapToGrid/>
          <w:kern w:val="2"/>
          <w:sz w:val="32"/>
          <w:szCs w:val="32"/>
        </w:rPr>
        <w:t>深入学习领会习近平总书记关于推进中国式现代化的重要论述</w:t>
      </w:r>
    </w:p>
    <w:p w:rsidR="00997E17" w:rsidRDefault="00FC361B" w:rsidP="00104306">
      <w:pPr>
        <w:pStyle w:val="a7"/>
        <w:spacing w:before="0" w:beforeAutospacing="0" w:after="0" w:afterAutospacing="0" w:line="600" w:lineRule="exact"/>
        <w:ind w:firstLineChars="200" w:firstLine="652"/>
        <w:jc w:val="both"/>
        <w:rPr>
          <w:rFonts w:ascii="仿宋" w:eastAsia="仿宋" w:hAnsi="仿宋" w:cs="仿宋"/>
          <w:snapToGrid/>
          <w:kern w:val="2"/>
          <w:sz w:val="32"/>
          <w:szCs w:val="32"/>
        </w:rPr>
      </w:pPr>
      <w:r>
        <w:rPr>
          <w:rFonts w:ascii="仿宋" w:eastAsia="仿宋" w:hAnsi="仿宋" w:cs="仿宋"/>
          <w:snapToGrid/>
          <w:kern w:val="2"/>
          <w:sz w:val="32"/>
          <w:szCs w:val="32"/>
        </w:rPr>
        <w:t>二</w:t>
      </w:r>
      <w:r>
        <w:rPr>
          <w:rFonts w:ascii="仿宋" w:eastAsia="仿宋" w:hAnsi="仿宋" w:cs="仿宋" w:hint="eastAsia"/>
          <w:snapToGrid/>
          <w:kern w:val="2"/>
          <w:sz w:val="32"/>
          <w:szCs w:val="32"/>
        </w:rPr>
        <w:t>、</w:t>
      </w:r>
      <w:r w:rsidR="00997E17" w:rsidRPr="00997E17">
        <w:rPr>
          <w:rFonts w:ascii="仿宋" w:eastAsia="仿宋" w:hAnsi="仿宋" w:cs="仿宋" w:hint="eastAsia"/>
          <w:snapToGrid/>
          <w:kern w:val="2"/>
          <w:sz w:val="32"/>
          <w:szCs w:val="32"/>
        </w:rPr>
        <w:t>习近平：必须坚持自信自立</w:t>
      </w:r>
    </w:p>
    <w:p w:rsidR="006B48C3" w:rsidRDefault="006B48C3" w:rsidP="00104306">
      <w:pPr>
        <w:overflowPunct w:val="0"/>
        <w:topLinePunct/>
        <w:adjustRightInd w:val="0"/>
        <w:spacing w:line="600" w:lineRule="exact"/>
        <w:ind w:firstLineChars="200" w:firstLine="895"/>
        <w:jc w:val="center"/>
        <w:rPr>
          <w:rFonts w:asciiTheme="majorEastAsia" w:eastAsiaTheme="majorEastAsia" w:hAnsiTheme="majorEastAsia" w:cs="方正小标宋简体"/>
          <w:b/>
          <w:color w:val="000000" w:themeColor="text1"/>
          <w:sz w:val="44"/>
          <w:szCs w:val="44"/>
        </w:rPr>
      </w:pPr>
    </w:p>
    <w:p w:rsidR="006B48C3" w:rsidRDefault="006B48C3" w:rsidP="00104306">
      <w:pPr>
        <w:overflowPunct w:val="0"/>
        <w:topLinePunct/>
        <w:adjustRightInd w:val="0"/>
        <w:spacing w:line="600" w:lineRule="exact"/>
        <w:ind w:firstLineChars="200" w:firstLine="895"/>
        <w:jc w:val="center"/>
        <w:rPr>
          <w:rFonts w:asciiTheme="majorEastAsia" w:eastAsiaTheme="majorEastAsia" w:hAnsiTheme="majorEastAsia" w:cs="方正小标宋简体"/>
          <w:b/>
          <w:color w:val="000000" w:themeColor="text1"/>
          <w:sz w:val="44"/>
          <w:szCs w:val="44"/>
        </w:rPr>
      </w:pPr>
    </w:p>
    <w:p w:rsidR="006B48C3" w:rsidRDefault="006B48C3" w:rsidP="00104306">
      <w:pPr>
        <w:overflowPunct w:val="0"/>
        <w:topLinePunct/>
        <w:adjustRightInd w:val="0"/>
        <w:spacing w:line="600" w:lineRule="exact"/>
        <w:ind w:firstLineChars="200" w:firstLine="895"/>
        <w:jc w:val="center"/>
        <w:rPr>
          <w:rFonts w:asciiTheme="majorEastAsia" w:eastAsiaTheme="majorEastAsia" w:hAnsiTheme="majorEastAsia" w:cs="方正小标宋简体"/>
          <w:b/>
          <w:color w:val="000000" w:themeColor="text1"/>
          <w:sz w:val="44"/>
          <w:szCs w:val="44"/>
        </w:rPr>
      </w:pPr>
    </w:p>
    <w:p w:rsidR="006B48C3" w:rsidRDefault="006B48C3" w:rsidP="00104306">
      <w:pPr>
        <w:overflowPunct w:val="0"/>
        <w:topLinePunct/>
        <w:adjustRightInd w:val="0"/>
        <w:spacing w:line="600" w:lineRule="exact"/>
        <w:ind w:firstLineChars="200" w:firstLine="895"/>
        <w:jc w:val="center"/>
        <w:rPr>
          <w:rFonts w:asciiTheme="majorEastAsia" w:eastAsiaTheme="majorEastAsia" w:hAnsiTheme="majorEastAsia" w:cs="方正小标宋简体"/>
          <w:b/>
          <w:color w:val="000000" w:themeColor="text1"/>
          <w:sz w:val="44"/>
          <w:szCs w:val="44"/>
        </w:rPr>
      </w:pPr>
    </w:p>
    <w:p w:rsidR="006B48C3" w:rsidRDefault="006B48C3" w:rsidP="00104306">
      <w:pPr>
        <w:overflowPunct w:val="0"/>
        <w:topLinePunct/>
        <w:adjustRightInd w:val="0"/>
        <w:spacing w:line="600" w:lineRule="exact"/>
        <w:ind w:firstLineChars="200" w:firstLine="895"/>
        <w:jc w:val="center"/>
        <w:rPr>
          <w:rFonts w:asciiTheme="majorEastAsia" w:eastAsiaTheme="majorEastAsia" w:hAnsiTheme="majorEastAsia" w:cs="方正小标宋简体"/>
          <w:b/>
          <w:color w:val="000000" w:themeColor="text1"/>
          <w:sz w:val="44"/>
          <w:szCs w:val="44"/>
        </w:rPr>
      </w:pPr>
    </w:p>
    <w:p w:rsidR="006B48C3" w:rsidRDefault="006B48C3" w:rsidP="00104306">
      <w:pPr>
        <w:overflowPunct w:val="0"/>
        <w:topLinePunct/>
        <w:adjustRightInd w:val="0"/>
        <w:spacing w:line="600" w:lineRule="exact"/>
        <w:ind w:firstLineChars="200" w:firstLine="895"/>
        <w:jc w:val="center"/>
        <w:rPr>
          <w:rFonts w:asciiTheme="majorEastAsia" w:eastAsiaTheme="majorEastAsia" w:hAnsiTheme="majorEastAsia" w:cs="方正小标宋简体"/>
          <w:b/>
          <w:color w:val="000000" w:themeColor="text1"/>
          <w:sz w:val="44"/>
          <w:szCs w:val="44"/>
        </w:rPr>
      </w:pPr>
    </w:p>
    <w:p w:rsidR="006B48C3" w:rsidRDefault="006B48C3" w:rsidP="00104306">
      <w:pPr>
        <w:overflowPunct w:val="0"/>
        <w:topLinePunct/>
        <w:adjustRightInd w:val="0"/>
        <w:spacing w:line="600" w:lineRule="exact"/>
        <w:ind w:firstLineChars="200" w:firstLine="895"/>
        <w:jc w:val="center"/>
        <w:rPr>
          <w:rFonts w:asciiTheme="majorEastAsia" w:eastAsiaTheme="majorEastAsia" w:hAnsiTheme="majorEastAsia" w:cs="方正小标宋简体"/>
          <w:b/>
          <w:color w:val="000000" w:themeColor="text1"/>
          <w:sz w:val="44"/>
          <w:szCs w:val="44"/>
        </w:rPr>
      </w:pPr>
    </w:p>
    <w:p w:rsidR="006B48C3" w:rsidRDefault="006B48C3" w:rsidP="00104306">
      <w:pPr>
        <w:overflowPunct w:val="0"/>
        <w:topLinePunct/>
        <w:adjustRightInd w:val="0"/>
        <w:spacing w:line="600" w:lineRule="exact"/>
        <w:ind w:firstLineChars="200" w:firstLine="895"/>
        <w:jc w:val="center"/>
        <w:rPr>
          <w:rFonts w:asciiTheme="majorEastAsia" w:eastAsiaTheme="majorEastAsia" w:hAnsiTheme="majorEastAsia" w:cs="方正小标宋简体"/>
          <w:b/>
          <w:color w:val="000000" w:themeColor="text1"/>
          <w:sz w:val="44"/>
          <w:szCs w:val="44"/>
        </w:rPr>
      </w:pPr>
    </w:p>
    <w:p w:rsidR="006B48C3" w:rsidRDefault="006B48C3" w:rsidP="00104306">
      <w:pPr>
        <w:overflowPunct w:val="0"/>
        <w:topLinePunct/>
        <w:adjustRightInd w:val="0"/>
        <w:spacing w:line="600" w:lineRule="exact"/>
        <w:ind w:firstLineChars="200" w:firstLine="895"/>
        <w:jc w:val="center"/>
        <w:rPr>
          <w:rFonts w:asciiTheme="majorEastAsia" w:eastAsiaTheme="majorEastAsia" w:hAnsiTheme="majorEastAsia" w:cs="方正小标宋简体"/>
          <w:b/>
          <w:color w:val="000000" w:themeColor="text1"/>
          <w:sz w:val="44"/>
          <w:szCs w:val="44"/>
        </w:rPr>
      </w:pPr>
    </w:p>
    <w:p w:rsidR="006B48C3" w:rsidRDefault="006B48C3" w:rsidP="00104306">
      <w:pPr>
        <w:overflowPunct w:val="0"/>
        <w:topLinePunct/>
        <w:adjustRightInd w:val="0"/>
        <w:spacing w:line="600" w:lineRule="exact"/>
        <w:ind w:firstLineChars="200" w:firstLine="895"/>
        <w:jc w:val="center"/>
        <w:rPr>
          <w:rFonts w:asciiTheme="majorEastAsia" w:eastAsiaTheme="majorEastAsia" w:hAnsiTheme="majorEastAsia" w:cs="方正小标宋简体"/>
          <w:b/>
          <w:color w:val="000000" w:themeColor="text1"/>
          <w:sz w:val="44"/>
          <w:szCs w:val="44"/>
        </w:rPr>
      </w:pPr>
    </w:p>
    <w:p w:rsidR="006B48C3" w:rsidRDefault="006B48C3" w:rsidP="00104306">
      <w:pPr>
        <w:overflowPunct w:val="0"/>
        <w:topLinePunct/>
        <w:adjustRightInd w:val="0"/>
        <w:spacing w:line="600" w:lineRule="exact"/>
        <w:ind w:firstLineChars="200" w:firstLine="895"/>
        <w:jc w:val="center"/>
        <w:rPr>
          <w:rFonts w:asciiTheme="majorEastAsia" w:eastAsiaTheme="majorEastAsia" w:hAnsiTheme="majorEastAsia" w:cs="方正小标宋简体"/>
          <w:b/>
          <w:color w:val="000000" w:themeColor="text1"/>
          <w:sz w:val="44"/>
          <w:szCs w:val="44"/>
        </w:rPr>
      </w:pPr>
    </w:p>
    <w:p w:rsidR="006B48C3" w:rsidRDefault="006B48C3" w:rsidP="00104306">
      <w:pPr>
        <w:overflowPunct w:val="0"/>
        <w:topLinePunct/>
        <w:adjustRightInd w:val="0"/>
        <w:spacing w:line="600" w:lineRule="exact"/>
        <w:ind w:firstLineChars="200" w:firstLine="895"/>
        <w:jc w:val="center"/>
        <w:rPr>
          <w:rFonts w:asciiTheme="majorEastAsia" w:eastAsiaTheme="majorEastAsia" w:hAnsiTheme="majorEastAsia" w:cs="方正小标宋简体"/>
          <w:b/>
          <w:color w:val="000000" w:themeColor="text1"/>
          <w:sz w:val="44"/>
          <w:szCs w:val="44"/>
        </w:rPr>
      </w:pPr>
    </w:p>
    <w:p w:rsidR="006B48C3" w:rsidRDefault="006B48C3" w:rsidP="00104306">
      <w:pPr>
        <w:overflowPunct w:val="0"/>
        <w:topLinePunct/>
        <w:adjustRightInd w:val="0"/>
        <w:spacing w:line="600" w:lineRule="exact"/>
        <w:ind w:firstLineChars="200" w:firstLine="895"/>
        <w:jc w:val="center"/>
        <w:rPr>
          <w:rFonts w:asciiTheme="majorEastAsia" w:eastAsiaTheme="majorEastAsia" w:hAnsiTheme="majorEastAsia" w:cs="方正小标宋简体"/>
          <w:b/>
          <w:color w:val="000000" w:themeColor="text1"/>
          <w:sz w:val="44"/>
          <w:szCs w:val="44"/>
        </w:rPr>
      </w:pPr>
    </w:p>
    <w:p w:rsidR="006B48C3" w:rsidRDefault="006B48C3" w:rsidP="00104306">
      <w:pPr>
        <w:overflowPunct w:val="0"/>
        <w:topLinePunct/>
        <w:adjustRightInd w:val="0"/>
        <w:spacing w:line="600" w:lineRule="exact"/>
        <w:ind w:firstLineChars="200" w:firstLine="895"/>
        <w:jc w:val="center"/>
        <w:rPr>
          <w:rFonts w:asciiTheme="majorEastAsia" w:eastAsiaTheme="majorEastAsia" w:hAnsiTheme="majorEastAsia" w:cs="方正小标宋简体"/>
          <w:b/>
          <w:color w:val="000000" w:themeColor="text1"/>
          <w:sz w:val="44"/>
          <w:szCs w:val="44"/>
        </w:rPr>
      </w:pPr>
    </w:p>
    <w:p w:rsidR="006B48C3" w:rsidRDefault="006B48C3" w:rsidP="00104306">
      <w:pPr>
        <w:overflowPunct w:val="0"/>
        <w:topLinePunct/>
        <w:adjustRightInd w:val="0"/>
        <w:spacing w:line="600" w:lineRule="exact"/>
        <w:ind w:firstLineChars="200" w:firstLine="895"/>
        <w:jc w:val="center"/>
        <w:rPr>
          <w:rFonts w:asciiTheme="majorEastAsia" w:eastAsiaTheme="majorEastAsia" w:hAnsiTheme="majorEastAsia" w:cs="方正小标宋简体"/>
          <w:b/>
          <w:color w:val="000000" w:themeColor="text1"/>
          <w:sz w:val="44"/>
          <w:szCs w:val="44"/>
        </w:rPr>
      </w:pPr>
    </w:p>
    <w:p w:rsidR="00B911A5" w:rsidRPr="00104306" w:rsidRDefault="00222499" w:rsidP="00104306">
      <w:pPr>
        <w:overflowPunct w:val="0"/>
        <w:topLinePunct/>
        <w:adjustRightInd w:val="0"/>
        <w:spacing w:line="600" w:lineRule="exact"/>
        <w:ind w:firstLineChars="200" w:firstLine="895"/>
        <w:jc w:val="center"/>
        <w:rPr>
          <w:rFonts w:asciiTheme="majorEastAsia" w:eastAsiaTheme="majorEastAsia" w:hAnsiTheme="majorEastAsia" w:cs="方正小标宋简体"/>
          <w:b/>
          <w:color w:val="000000" w:themeColor="text1"/>
          <w:sz w:val="44"/>
          <w:szCs w:val="44"/>
        </w:rPr>
      </w:pPr>
      <w:r w:rsidRPr="00104306">
        <w:rPr>
          <w:rFonts w:asciiTheme="majorEastAsia" w:eastAsiaTheme="majorEastAsia" w:hAnsiTheme="majorEastAsia" w:cs="方正小标宋简体" w:hint="eastAsia"/>
          <w:b/>
          <w:color w:val="000000" w:themeColor="text1"/>
          <w:sz w:val="44"/>
          <w:szCs w:val="44"/>
        </w:rPr>
        <w:lastRenderedPageBreak/>
        <w:t>习近平总书记关于推进中国式现代化的</w:t>
      </w:r>
    </w:p>
    <w:p w:rsidR="00B911A5" w:rsidRPr="00104306" w:rsidRDefault="00222499" w:rsidP="00104306">
      <w:pPr>
        <w:overflowPunct w:val="0"/>
        <w:topLinePunct/>
        <w:adjustRightInd w:val="0"/>
        <w:spacing w:line="600" w:lineRule="exact"/>
        <w:ind w:firstLineChars="200" w:firstLine="895"/>
        <w:jc w:val="center"/>
        <w:rPr>
          <w:rFonts w:asciiTheme="majorEastAsia" w:eastAsiaTheme="majorEastAsia" w:hAnsiTheme="majorEastAsia" w:cs="方正小标宋简体"/>
          <w:b/>
          <w:color w:val="000000" w:themeColor="text1"/>
          <w:sz w:val="44"/>
          <w:szCs w:val="44"/>
        </w:rPr>
      </w:pPr>
      <w:r w:rsidRPr="00104306">
        <w:rPr>
          <w:rFonts w:asciiTheme="majorEastAsia" w:eastAsiaTheme="majorEastAsia" w:hAnsiTheme="majorEastAsia" w:cs="方正小标宋简体" w:hint="eastAsia"/>
          <w:b/>
          <w:color w:val="000000" w:themeColor="text1"/>
          <w:sz w:val="44"/>
          <w:szCs w:val="44"/>
        </w:rPr>
        <w:t>重要论述</w:t>
      </w:r>
    </w:p>
    <w:p w:rsidR="00B911A5" w:rsidRDefault="00B911A5" w:rsidP="00104306">
      <w:pPr>
        <w:overflowPunct w:val="0"/>
        <w:topLinePunct/>
        <w:adjustRightInd w:val="0"/>
        <w:spacing w:line="600" w:lineRule="exact"/>
        <w:ind w:firstLineChars="200" w:firstLine="892"/>
        <w:jc w:val="center"/>
        <w:rPr>
          <w:rFonts w:ascii="方正小标宋简体" w:eastAsia="方正小标宋简体" w:hAnsi="方正小标宋简体" w:cs="方正小标宋简体"/>
          <w:color w:val="000000" w:themeColor="text1"/>
          <w:sz w:val="44"/>
          <w:szCs w:val="44"/>
        </w:rPr>
      </w:pPr>
    </w:p>
    <w:p w:rsidR="00B911A5" w:rsidRDefault="00222499" w:rsidP="00104306">
      <w:pPr>
        <w:overflowPunct w:val="0"/>
        <w:topLinePunct/>
        <w:spacing w:line="600" w:lineRule="exact"/>
        <w:ind w:firstLineChars="200" w:firstLine="652"/>
        <w:rPr>
          <w:color w:val="000000" w:themeColor="text1"/>
          <w:sz w:val="32"/>
          <w:szCs w:val="32"/>
        </w:rPr>
      </w:pPr>
      <w:r>
        <w:rPr>
          <w:rFonts w:ascii="黑体" w:eastAsia="黑体" w:hAnsi="黑体" w:cs="黑体" w:hint="eastAsia"/>
          <w:color w:val="000000" w:themeColor="text1"/>
          <w:sz w:val="32"/>
          <w:szCs w:val="32"/>
        </w:rPr>
        <w:t>一、习近平总书记关于《中共中央关于进一步全面深化改革、推进中国式现代化的决定》的说明（节选）</w:t>
      </w:r>
    </w:p>
    <w:p w:rsidR="00B911A5" w:rsidRPr="00104306" w:rsidRDefault="00222499" w:rsidP="00104306">
      <w:pPr>
        <w:spacing w:line="600" w:lineRule="exact"/>
        <w:ind w:firstLineChars="200" w:firstLine="652"/>
        <w:rPr>
          <w:rFonts w:asciiTheme="minorEastAsia" w:hAnsiTheme="minorEastAsia" w:cs="仿宋_GB2312"/>
          <w:sz w:val="32"/>
          <w:szCs w:val="32"/>
        </w:rPr>
      </w:pPr>
      <w:r w:rsidRPr="00104306">
        <w:rPr>
          <w:rFonts w:asciiTheme="minorEastAsia" w:hAnsiTheme="minorEastAsia" w:cs="仿宋_GB2312" w:hint="eastAsia"/>
          <w:sz w:val="32"/>
          <w:szCs w:val="32"/>
        </w:rPr>
        <w:t>决定稿锚定2035年基本实现社会主义现代化目标，重点部署未来五年的重大改革举措，在内容摆布上有以下几个特点。</w:t>
      </w:r>
    </w:p>
    <w:p w:rsidR="00B911A5" w:rsidRPr="00104306" w:rsidRDefault="00222499" w:rsidP="00104306">
      <w:pPr>
        <w:spacing w:line="600" w:lineRule="exact"/>
        <w:ind w:firstLineChars="200" w:firstLine="652"/>
        <w:rPr>
          <w:rFonts w:asciiTheme="minorEastAsia" w:hAnsiTheme="minorEastAsia" w:cs="仿宋_GB2312"/>
          <w:sz w:val="32"/>
          <w:szCs w:val="32"/>
        </w:rPr>
      </w:pPr>
      <w:r w:rsidRPr="00104306">
        <w:rPr>
          <w:rFonts w:asciiTheme="minorEastAsia" w:hAnsiTheme="minorEastAsia" w:cs="仿宋_GB2312" w:hint="eastAsia"/>
          <w:sz w:val="32"/>
          <w:szCs w:val="32"/>
        </w:rPr>
        <w:t>第二，注重构建支持全面创新体制机制。决定稿统筹推进教育科技人才体制机制一体改革，强调深化教育综合改革、深化科技体制改革、深化人才发展体制机制改革，提升国家创新体系整体效能。</w:t>
      </w:r>
    </w:p>
    <w:p w:rsidR="00B911A5" w:rsidRPr="00104306" w:rsidRDefault="00222499" w:rsidP="00104306">
      <w:pPr>
        <w:spacing w:line="600" w:lineRule="exact"/>
        <w:ind w:firstLineChars="200" w:firstLine="652"/>
        <w:rPr>
          <w:rFonts w:asciiTheme="minorEastAsia" w:hAnsiTheme="minorEastAsia" w:cs="仿宋_GB2312"/>
          <w:sz w:val="32"/>
          <w:szCs w:val="32"/>
        </w:rPr>
      </w:pPr>
      <w:r w:rsidRPr="00104306">
        <w:rPr>
          <w:rFonts w:asciiTheme="minorEastAsia" w:hAnsiTheme="minorEastAsia" w:cs="仿宋_GB2312" w:hint="eastAsia"/>
          <w:sz w:val="32"/>
          <w:szCs w:val="32"/>
        </w:rPr>
        <w:t>在教育体制改革方面，提出分类推进高校改革，建立科技发展、国家战略需求牵引的学科设置调整机制和人才培养模式，超常</w:t>
      </w:r>
      <w:r w:rsidRPr="00104306">
        <w:rPr>
          <w:rFonts w:asciiTheme="minorEastAsia" w:hAnsiTheme="minorEastAsia" w:cs="仿宋_GB2312" w:hint="eastAsia"/>
          <w:spacing w:val="1"/>
          <w:sz w:val="32"/>
          <w:szCs w:val="32"/>
        </w:rPr>
        <w:t>布局急需学科专业；完善高校科技创新机制，提高成果转</w:t>
      </w:r>
      <w:r w:rsidRPr="00104306">
        <w:rPr>
          <w:rFonts w:asciiTheme="minorEastAsia" w:hAnsiTheme="minorEastAsia" w:cs="仿宋_GB2312" w:hint="eastAsia"/>
          <w:spacing w:val="-6"/>
          <w:sz w:val="32"/>
          <w:szCs w:val="32"/>
        </w:rPr>
        <w:t>化</w:t>
      </w:r>
      <w:r w:rsidRPr="00104306">
        <w:rPr>
          <w:rFonts w:asciiTheme="minorEastAsia" w:hAnsiTheme="minorEastAsia" w:cs="仿宋_GB2312" w:hint="eastAsia"/>
          <w:sz w:val="32"/>
          <w:szCs w:val="32"/>
        </w:rPr>
        <w:t>效能。</w:t>
      </w:r>
    </w:p>
    <w:p w:rsidR="00B911A5" w:rsidRPr="00104306" w:rsidRDefault="00222499" w:rsidP="00104306">
      <w:pPr>
        <w:spacing w:line="600" w:lineRule="exact"/>
        <w:ind w:firstLineChars="200" w:firstLine="652"/>
        <w:rPr>
          <w:rFonts w:asciiTheme="minorEastAsia" w:hAnsiTheme="minorEastAsia" w:cs="仿宋_GB2312"/>
          <w:sz w:val="32"/>
          <w:szCs w:val="32"/>
        </w:rPr>
      </w:pPr>
      <w:r w:rsidRPr="00104306">
        <w:rPr>
          <w:rFonts w:asciiTheme="minorEastAsia" w:hAnsiTheme="minorEastAsia" w:cs="仿宋_GB2312" w:hint="eastAsia"/>
          <w:sz w:val="32"/>
          <w:szCs w:val="32"/>
        </w:rPr>
        <w:t>在科技体制改革方面，提出加强国家战略科技力量建设，优化国家科研机构、高水平研究型大学、科技领军企业定位和布局，改进科技计划管理，强化基础研究领域、交叉前沿领域、重点领域前瞻性、引领性布局；强化企业科技创新主体地位，建立培育壮大科技领军企业机制；允许科研类事业单位实行比一般事业单位更灵活的管理制度，探索实行企业化管理；深化职务科技成果</w:t>
      </w:r>
      <w:r w:rsidRPr="00104306">
        <w:rPr>
          <w:rFonts w:asciiTheme="minorEastAsia" w:hAnsiTheme="minorEastAsia" w:cs="仿宋_GB2312" w:hint="eastAsia"/>
          <w:sz w:val="32"/>
          <w:szCs w:val="32"/>
        </w:rPr>
        <w:lastRenderedPageBreak/>
        <w:t>赋权改革。</w:t>
      </w:r>
    </w:p>
    <w:p w:rsidR="00B911A5" w:rsidRPr="00104306" w:rsidRDefault="00222499" w:rsidP="00104306">
      <w:pPr>
        <w:spacing w:line="600" w:lineRule="exact"/>
        <w:ind w:firstLineChars="200" w:firstLine="652"/>
        <w:rPr>
          <w:rFonts w:asciiTheme="minorEastAsia" w:hAnsiTheme="minorEastAsia" w:cs="仿宋_GB2312"/>
          <w:sz w:val="32"/>
          <w:szCs w:val="32"/>
        </w:rPr>
      </w:pPr>
      <w:r w:rsidRPr="00104306">
        <w:rPr>
          <w:rFonts w:asciiTheme="minorEastAsia" w:hAnsiTheme="minorEastAsia" w:cs="仿宋_GB2312" w:hint="eastAsia"/>
          <w:sz w:val="32"/>
          <w:szCs w:val="32"/>
        </w:rPr>
        <w:t>在人才发展体制机制改革方面，提出加快建设国家战略人才力量，提高各类人才素质；完善青年创新人才发现、选拔、培养机制，</w:t>
      </w:r>
      <w:proofErr w:type="gramStart"/>
      <w:r w:rsidRPr="00104306">
        <w:rPr>
          <w:rFonts w:asciiTheme="minorEastAsia" w:hAnsiTheme="minorEastAsia" w:cs="仿宋_GB2312" w:hint="eastAsia"/>
          <w:sz w:val="32"/>
          <w:szCs w:val="32"/>
        </w:rPr>
        <w:t>更好保障</w:t>
      </w:r>
      <w:proofErr w:type="gramEnd"/>
      <w:r w:rsidRPr="00104306">
        <w:rPr>
          <w:rFonts w:asciiTheme="minorEastAsia" w:hAnsiTheme="minorEastAsia" w:cs="仿宋_GB2312" w:hint="eastAsia"/>
          <w:sz w:val="32"/>
          <w:szCs w:val="32"/>
        </w:rPr>
        <w:t>青年科技人员待遇；强化人才激励机制，坚持向用人主体授权、为人才松绑；完善海外引进人才支持保障机制。</w:t>
      </w:r>
    </w:p>
    <w:p w:rsidR="00B911A5" w:rsidRPr="00104306" w:rsidRDefault="00222499" w:rsidP="00104306">
      <w:pPr>
        <w:spacing w:line="600" w:lineRule="exact"/>
        <w:ind w:firstLineChars="200" w:firstLine="652"/>
        <w:rPr>
          <w:rFonts w:asciiTheme="minorEastAsia" w:hAnsiTheme="minorEastAsia" w:cs="仿宋_GB2312"/>
          <w:sz w:val="32"/>
          <w:szCs w:val="32"/>
        </w:rPr>
      </w:pPr>
      <w:r w:rsidRPr="00104306">
        <w:rPr>
          <w:rFonts w:asciiTheme="minorEastAsia" w:hAnsiTheme="minorEastAsia" w:cs="仿宋_GB2312" w:hint="eastAsia"/>
          <w:sz w:val="32"/>
          <w:szCs w:val="32"/>
        </w:rPr>
        <w:t>第五，注重加强党对改革的领导。党的领导是进一步全面深化改革、推进中国式现代化的根本保证。决定稿提出完善党中央重大决策部署落实机制；深化干部人事制度改革，</w:t>
      </w:r>
      <w:proofErr w:type="gramStart"/>
      <w:r w:rsidRPr="00104306">
        <w:rPr>
          <w:rFonts w:asciiTheme="minorEastAsia" w:hAnsiTheme="minorEastAsia" w:cs="仿宋_GB2312" w:hint="eastAsia"/>
          <w:sz w:val="32"/>
          <w:szCs w:val="32"/>
        </w:rPr>
        <w:t>鲜明树立</w:t>
      </w:r>
      <w:proofErr w:type="gramEnd"/>
      <w:r w:rsidRPr="00104306">
        <w:rPr>
          <w:rFonts w:asciiTheme="minorEastAsia" w:hAnsiTheme="minorEastAsia" w:cs="仿宋_GB2312" w:hint="eastAsia"/>
          <w:sz w:val="32"/>
          <w:szCs w:val="32"/>
        </w:rPr>
        <w:t>选人用人正确导向，大力选拔政治过硬、敢于担当、锐意改革、实绩突出、清正廉洁的干部，着力解决干部乱作为、不作为、不敢为、不善为问题；树立和</w:t>
      </w:r>
      <w:proofErr w:type="gramStart"/>
      <w:r w:rsidRPr="00104306">
        <w:rPr>
          <w:rFonts w:asciiTheme="minorEastAsia" w:hAnsiTheme="minorEastAsia" w:cs="仿宋_GB2312" w:hint="eastAsia"/>
          <w:sz w:val="32"/>
          <w:szCs w:val="32"/>
        </w:rPr>
        <w:t>践行</w:t>
      </w:r>
      <w:proofErr w:type="gramEnd"/>
      <w:r w:rsidRPr="00104306">
        <w:rPr>
          <w:rFonts w:asciiTheme="minorEastAsia" w:hAnsiTheme="minorEastAsia" w:cs="仿宋_GB2312" w:hint="eastAsia"/>
          <w:sz w:val="32"/>
          <w:szCs w:val="32"/>
        </w:rPr>
        <w:t>正确政绩观，落实“三个区分开来”，激励干部开拓进取、干事创业；增强党组织政治功能和组织功能；健全防治形式主义、官僚主义制度机制，健全不正之风和腐败问题同查同治机制，丰富防治新型腐败和隐性腐败的有效办法。</w:t>
      </w:r>
    </w:p>
    <w:p w:rsidR="00B911A5" w:rsidRPr="00104306" w:rsidRDefault="00222499" w:rsidP="00104306">
      <w:pPr>
        <w:overflowPunct w:val="0"/>
        <w:topLinePunct/>
        <w:spacing w:line="600" w:lineRule="exact"/>
        <w:ind w:firstLineChars="200" w:firstLine="652"/>
        <w:rPr>
          <w:rFonts w:asciiTheme="minorEastAsia" w:hAnsiTheme="minorEastAsia" w:cs="仿宋_GB2312"/>
          <w:color w:val="000000" w:themeColor="text1"/>
          <w:kern w:val="2"/>
          <w:sz w:val="32"/>
          <w:szCs w:val="32"/>
        </w:rPr>
      </w:pPr>
      <w:r w:rsidRPr="00104306">
        <w:rPr>
          <w:rFonts w:asciiTheme="minorEastAsia" w:hAnsiTheme="minorEastAsia" w:cs="仿宋_GB2312" w:hint="eastAsia"/>
          <w:color w:val="000000" w:themeColor="text1"/>
          <w:kern w:val="2"/>
          <w:sz w:val="32"/>
          <w:szCs w:val="32"/>
        </w:rPr>
        <w:t>（2024年7月21日，关于《中共中央关于进一步全面深化改革、推进中国式现代化的决定》的说明）</w:t>
      </w:r>
    </w:p>
    <w:p w:rsidR="00B911A5" w:rsidRDefault="00222499" w:rsidP="00104306">
      <w:pPr>
        <w:overflowPunct w:val="0"/>
        <w:topLinePunct/>
        <w:spacing w:line="600" w:lineRule="exact"/>
        <w:ind w:firstLineChars="200" w:firstLine="652"/>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二、中国式现代化是中国共产党领导的社会主义现代化（节选）</w:t>
      </w:r>
    </w:p>
    <w:p w:rsidR="00B911A5" w:rsidRPr="00104306" w:rsidRDefault="00222499" w:rsidP="00104306">
      <w:pPr>
        <w:spacing w:line="600" w:lineRule="exact"/>
        <w:ind w:firstLineChars="200" w:firstLine="652"/>
        <w:rPr>
          <w:rFonts w:asciiTheme="minorEastAsia" w:hAnsiTheme="minorEastAsia" w:cs="仿宋_GB2312"/>
          <w:sz w:val="32"/>
          <w:szCs w:val="32"/>
        </w:rPr>
      </w:pPr>
      <w:r w:rsidRPr="00104306">
        <w:rPr>
          <w:rFonts w:asciiTheme="minorEastAsia" w:hAnsiTheme="minorEastAsia" w:cs="仿宋_GB2312"/>
          <w:sz w:val="32"/>
          <w:szCs w:val="32"/>
        </w:rPr>
        <w:t>党的二十大报告明确指出：“中国式现代化，是中国共产党领导的社会主义现代化。”这是对中国式现代化定性的话，是管总、管根本的。为什么要强调党在中国式现代化建设中的领导地</w:t>
      </w:r>
      <w:r w:rsidRPr="00104306">
        <w:rPr>
          <w:rFonts w:asciiTheme="minorEastAsia" w:hAnsiTheme="minorEastAsia" w:cs="仿宋_GB2312"/>
          <w:sz w:val="32"/>
          <w:szCs w:val="32"/>
        </w:rPr>
        <w:lastRenderedPageBreak/>
        <w:t>位？这是因为，党的领导直接关系中国式现代化的根本方向、前途命运、最终成败。</w:t>
      </w:r>
    </w:p>
    <w:p w:rsidR="00B911A5" w:rsidRPr="00104306" w:rsidRDefault="00222499" w:rsidP="00104306">
      <w:pPr>
        <w:spacing w:line="600" w:lineRule="exact"/>
        <w:ind w:firstLineChars="200" w:firstLine="652"/>
        <w:rPr>
          <w:rFonts w:asciiTheme="minorEastAsia" w:hAnsiTheme="minorEastAsia" w:cs="仿宋_GB2312"/>
          <w:sz w:val="32"/>
          <w:szCs w:val="32"/>
        </w:rPr>
      </w:pPr>
      <w:r w:rsidRPr="00104306">
        <w:rPr>
          <w:rFonts w:asciiTheme="minorEastAsia" w:hAnsiTheme="minorEastAsia" w:cs="仿宋_GB2312"/>
          <w:sz w:val="32"/>
          <w:szCs w:val="32"/>
        </w:rPr>
        <w:t>党的领导决定中国式现代化的根本性质。党的性质宗旨、初心使命、信仰信念、政策主张决定了中国式现代化是社会主义现代化，而不是别的什么现代化。我们党始终高举中国特色社会主义伟大旗帜，既坚持科学社会主义基本原则，又不断赋予其鲜明的中国特色和时代内涵，坚定不移地走中国特色社会主义道路，确保中国式现代化在正确的轨道上顺利推进。我们党坚持把马克思主义作为根本指导思想，不断深化对共产党执政规律、社会主义建设规律、人类社会发展规律的认识，不断开辟马克思主义中国化时代化新境界，为中国式现代化提供科学指引。我们党坚持和完善中国特色社会主义制度，不断推进国家治理体系和治理能力现代化，形成包括中国特色社会主义根本制度、基本制度、重要制度等在内的一整套制度体系，为中国式现代化稳步前行提供坚强制度保证。我们党坚持和发展中国特色社会主义文化，激发全民族文化创新创造活力，为中国式现代化提供强大精神力量。可以说，只有毫不动摇坚持党的领导，中国式现代化才能前景光明、繁荣兴盛；否则，中国式现代化就会偏离航向、丧失灵魂，甚至犯颠覆性错误。</w:t>
      </w:r>
    </w:p>
    <w:p w:rsidR="00B911A5" w:rsidRPr="00104306" w:rsidRDefault="00222499" w:rsidP="00104306">
      <w:pPr>
        <w:spacing w:line="600" w:lineRule="exact"/>
        <w:ind w:firstLineChars="200" w:firstLine="652"/>
        <w:rPr>
          <w:rFonts w:asciiTheme="minorEastAsia" w:hAnsiTheme="minorEastAsia" w:cs="仿宋_GB2312"/>
          <w:sz w:val="32"/>
          <w:szCs w:val="32"/>
        </w:rPr>
      </w:pPr>
      <w:r w:rsidRPr="00104306">
        <w:rPr>
          <w:rFonts w:asciiTheme="minorEastAsia" w:hAnsiTheme="minorEastAsia" w:cs="仿宋_GB2312"/>
          <w:sz w:val="32"/>
          <w:szCs w:val="32"/>
        </w:rPr>
        <w:t>党的领导确保中国式现代化锚</w:t>
      </w:r>
      <w:proofErr w:type="gramStart"/>
      <w:r w:rsidRPr="00104306">
        <w:rPr>
          <w:rFonts w:asciiTheme="minorEastAsia" w:hAnsiTheme="minorEastAsia" w:cs="仿宋_GB2312"/>
          <w:sz w:val="32"/>
          <w:szCs w:val="32"/>
        </w:rPr>
        <w:t>定奋斗</w:t>
      </w:r>
      <w:proofErr w:type="gramEnd"/>
      <w:r w:rsidRPr="00104306">
        <w:rPr>
          <w:rFonts w:asciiTheme="minorEastAsia" w:hAnsiTheme="minorEastAsia" w:cs="仿宋_GB2312"/>
          <w:sz w:val="32"/>
          <w:szCs w:val="32"/>
        </w:rPr>
        <w:t>目标行稳致远</w:t>
      </w:r>
      <w:r w:rsidRPr="00104306">
        <w:rPr>
          <w:rFonts w:asciiTheme="minorEastAsia" w:hAnsiTheme="minorEastAsia" w:cs="仿宋_GB2312" w:hint="eastAsia"/>
          <w:sz w:val="32"/>
          <w:szCs w:val="32"/>
        </w:rPr>
        <w:t>。</w:t>
      </w:r>
      <w:r w:rsidRPr="00104306">
        <w:rPr>
          <w:rFonts w:asciiTheme="minorEastAsia" w:hAnsiTheme="minorEastAsia" w:cs="仿宋_GB2312"/>
          <w:sz w:val="32"/>
          <w:szCs w:val="32"/>
        </w:rPr>
        <w:t>我们党始终坚守初心使命，矢志为中国人民谋幸福、为中华民族谋复兴，</w:t>
      </w:r>
      <w:r w:rsidRPr="00104306">
        <w:rPr>
          <w:rFonts w:asciiTheme="minorEastAsia" w:hAnsiTheme="minorEastAsia" w:cs="仿宋_GB2312"/>
          <w:sz w:val="32"/>
          <w:szCs w:val="32"/>
        </w:rPr>
        <w:lastRenderedPageBreak/>
        <w:t>坚持把远大理想和阶段性目标统一起来，一旦确定目标，就咬定青山不放松，接续奋斗、艰苦奋斗、不懈奋斗。改革开放以来，我们建设社会主义现代化国家的奋斗目标都是循序渐进、</w:t>
      </w:r>
      <w:proofErr w:type="gramStart"/>
      <w:r w:rsidRPr="00104306">
        <w:rPr>
          <w:rFonts w:asciiTheme="minorEastAsia" w:hAnsiTheme="minorEastAsia" w:cs="仿宋_GB2312"/>
          <w:sz w:val="32"/>
          <w:szCs w:val="32"/>
        </w:rPr>
        <w:t>一</w:t>
      </w:r>
      <w:proofErr w:type="gramEnd"/>
      <w:r w:rsidRPr="00104306">
        <w:rPr>
          <w:rFonts w:asciiTheme="minorEastAsia" w:hAnsiTheme="minorEastAsia" w:cs="仿宋_GB2312"/>
          <w:sz w:val="32"/>
          <w:szCs w:val="32"/>
        </w:rPr>
        <w:t>以贯之的，并随着实践的发展而不断丰富完善。在总结改革开放和新时代实践成就和经验基础上，党的二十</w:t>
      </w:r>
      <w:proofErr w:type="gramStart"/>
      <w:r w:rsidRPr="00104306">
        <w:rPr>
          <w:rFonts w:asciiTheme="minorEastAsia" w:hAnsiTheme="minorEastAsia" w:cs="仿宋_GB2312"/>
          <w:sz w:val="32"/>
          <w:szCs w:val="32"/>
        </w:rPr>
        <w:t>大更加</w:t>
      </w:r>
      <w:proofErr w:type="gramEnd"/>
      <w:r w:rsidRPr="00104306">
        <w:rPr>
          <w:rFonts w:asciiTheme="minorEastAsia" w:hAnsiTheme="minorEastAsia" w:cs="仿宋_GB2312"/>
          <w:sz w:val="32"/>
          <w:szCs w:val="32"/>
        </w:rPr>
        <w:t>清晰擘画了到二</w:t>
      </w:r>
      <w:r w:rsidRPr="00104306">
        <w:rPr>
          <w:rFonts w:asciiTheme="minorEastAsia" w:hAnsiTheme="minorEastAsia" w:cs="仿宋_GB2312" w:hint="eastAsia"/>
          <w:sz w:val="32"/>
          <w:szCs w:val="32"/>
        </w:rPr>
        <w:t>〇</w:t>
      </w:r>
      <w:r w:rsidRPr="00104306">
        <w:rPr>
          <w:rFonts w:asciiTheme="minorEastAsia" w:hAnsiTheme="minorEastAsia" w:cs="仿宋_GB2312"/>
          <w:sz w:val="32"/>
          <w:szCs w:val="32"/>
        </w:rPr>
        <w:t>三五年我国发展的目标要求，科学描绘了全面建成社会主义现代化强国、全面推进中华民族伟大复兴的宏伟蓝图。从这些历史进程中，我们可以清楚地看到，建设社会主义现代化国家是我们党</w:t>
      </w:r>
      <w:proofErr w:type="gramStart"/>
      <w:r w:rsidRPr="00104306">
        <w:rPr>
          <w:rFonts w:asciiTheme="minorEastAsia" w:hAnsiTheme="minorEastAsia" w:cs="仿宋_GB2312"/>
          <w:sz w:val="32"/>
          <w:szCs w:val="32"/>
        </w:rPr>
        <w:t>一</w:t>
      </w:r>
      <w:proofErr w:type="gramEnd"/>
      <w:r w:rsidRPr="00104306">
        <w:rPr>
          <w:rFonts w:asciiTheme="minorEastAsia" w:hAnsiTheme="minorEastAsia" w:cs="仿宋_GB2312"/>
          <w:sz w:val="32"/>
          <w:szCs w:val="32"/>
        </w:rPr>
        <w:t>以贯之的奋斗目标，一代</w:t>
      </w:r>
      <w:proofErr w:type="gramStart"/>
      <w:r w:rsidRPr="00104306">
        <w:rPr>
          <w:rFonts w:asciiTheme="minorEastAsia" w:hAnsiTheme="minorEastAsia" w:cs="仿宋_GB2312"/>
          <w:sz w:val="32"/>
          <w:szCs w:val="32"/>
        </w:rPr>
        <w:t>一代</w:t>
      </w:r>
      <w:proofErr w:type="gramEnd"/>
      <w:r w:rsidRPr="00104306">
        <w:rPr>
          <w:rFonts w:asciiTheme="minorEastAsia" w:hAnsiTheme="minorEastAsia" w:cs="仿宋_GB2312"/>
          <w:sz w:val="32"/>
          <w:szCs w:val="32"/>
        </w:rPr>
        <w:t>地接力推进，并不断取得举世瞩目、彪炳史册的辉煌业绩。</w:t>
      </w:r>
    </w:p>
    <w:p w:rsidR="00B911A5" w:rsidRPr="00104306" w:rsidRDefault="00222499" w:rsidP="00104306">
      <w:pPr>
        <w:spacing w:line="600" w:lineRule="exact"/>
        <w:ind w:firstLineChars="200" w:firstLine="652"/>
        <w:rPr>
          <w:rFonts w:asciiTheme="minorEastAsia" w:hAnsiTheme="minorEastAsia" w:cs="仿宋_GB2312"/>
          <w:sz w:val="32"/>
          <w:szCs w:val="32"/>
        </w:rPr>
      </w:pPr>
      <w:r w:rsidRPr="00104306">
        <w:rPr>
          <w:rFonts w:asciiTheme="minorEastAsia" w:hAnsiTheme="minorEastAsia" w:cs="仿宋_GB2312"/>
          <w:sz w:val="32"/>
          <w:szCs w:val="32"/>
        </w:rPr>
        <w:t>党的领导激发建设中国式现代化的强劲动力。改革开放是决定当代中国命运的关键一招，也是决定中国式现代化成败的关键一招。改革开放以后，我们党以伟大历史主动精神不断变革生产关系和生产力之间、上层建筑和经济基础之间不相适应的方面，不断推进各领域体制改革，形成和发展符合当代中国国情、充满生机活力的体制机制，让一切劳动、知识、技术、管理和资本的活力竞相迸发，让一切创造社会财富的源泉充分涌流。党的十八大以来我们党以巨大的政治勇气全面深化改革，突出问题导向，敢于突进深水区，敢于啃硬骨头，敢于涉险滩，敢于面对新矛盾新挑战，冲破思想观念束缚，突破利益固化藩篱，坚决破除各方面体制机制弊端，改革由局部探索、破冰突围到系统集成、全面</w:t>
      </w:r>
      <w:r w:rsidRPr="00104306">
        <w:rPr>
          <w:rFonts w:asciiTheme="minorEastAsia" w:hAnsiTheme="minorEastAsia" w:cs="仿宋_GB2312"/>
          <w:sz w:val="32"/>
          <w:szCs w:val="32"/>
        </w:rPr>
        <w:lastRenderedPageBreak/>
        <w:t>深化，许多领域实现历史性变革、系统性重塑、整体性重构，为中国式现代化注入不竭动力源泉</w:t>
      </w:r>
      <w:r w:rsidRPr="00104306">
        <w:rPr>
          <w:rFonts w:asciiTheme="minorEastAsia" w:hAnsiTheme="minorEastAsia" w:cs="仿宋_GB2312" w:hint="eastAsia"/>
          <w:sz w:val="32"/>
          <w:szCs w:val="32"/>
        </w:rPr>
        <w:t>。</w:t>
      </w:r>
    </w:p>
    <w:p w:rsidR="00B911A5" w:rsidRPr="00104306" w:rsidRDefault="00222499" w:rsidP="00104306">
      <w:pPr>
        <w:spacing w:line="600" w:lineRule="exact"/>
        <w:ind w:firstLineChars="200" w:firstLine="652"/>
        <w:rPr>
          <w:rFonts w:asciiTheme="minorEastAsia" w:hAnsiTheme="minorEastAsia" w:cs="仿宋_GB2312"/>
          <w:sz w:val="32"/>
          <w:szCs w:val="32"/>
        </w:rPr>
      </w:pPr>
      <w:r w:rsidRPr="00104306">
        <w:rPr>
          <w:rFonts w:asciiTheme="minorEastAsia" w:hAnsiTheme="minorEastAsia" w:cs="仿宋_GB2312"/>
          <w:sz w:val="32"/>
          <w:szCs w:val="32"/>
        </w:rPr>
        <w:t>党的领导凝聚建设中国式现代化的磅礴力量。我们党深刻认识到中国式现代化是亿万人民自己的事业，人民是中国式现代化的主体，必须紧紧依靠人民，尊重人民创造精神，汇集全体人民的智慧和力量，才能推动中国式现代化不断向前发展。我们坚持党的群众路线，想问题、作决策、办事情注重把准人民脉搏、回应人民关切、体现人民愿望、增进人民福祉，努力使党的理论和路线方针政策得到人民群众衷心拥护。我们坚持把人民对美好生活的向往作为奋斗目标，坚持以人民为中心的发展思想，着力保障和改善民生，着力解决人民</w:t>
      </w:r>
      <w:proofErr w:type="gramStart"/>
      <w:r w:rsidRPr="00104306">
        <w:rPr>
          <w:rFonts w:asciiTheme="minorEastAsia" w:hAnsiTheme="minorEastAsia" w:cs="仿宋_GB2312"/>
          <w:sz w:val="32"/>
          <w:szCs w:val="32"/>
        </w:rPr>
        <w:t>急难愁盼问题</w:t>
      </w:r>
      <w:proofErr w:type="gramEnd"/>
      <w:r w:rsidRPr="00104306">
        <w:rPr>
          <w:rFonts w:asciiTheme="minorEastAsia" w:hAnsiTheme="minorEastAsia" w:cs="仿宋_GB2312"/>
          <w:sz w:val="32"/>
          <w:szCs w:val="32"/>
        </w:rPr>
        <w:t>，让中国式现代化建设成果更多更公平地惠及全体人民。我们党发展全过程人民民主，拓展民主渠道，丰富民主形式，扩大人民有序政治参与，确保人民依法通过各种途径和形式管理国家事务，管理经济和文化事业，管理社会事务，以主人翁精神满怀热忱地投入到现代化建设中来。我们党以中国式现代化的</w:t>
      </w:r>
      <w:proofErr w:type="gramStart"/>
      <w:r w:rsidRPr="00104306">
        <w:rPr>
          <w:rFonts w:asciiTheme="minorEastAsia" w:hAnsiTheme="minorEastAsia" w:cs="仿宋_GB2312"/>
          <w:sz w:val="32"/>
          <w:szCs w:val="32"/>
        </w:rPr>
        <w:t>美好愿景</w:t>
      </w:r>
      <w:proofErr w:type="gramEnd"/>
      <w:r w:rsidRPr="00104306">
        <w:rPr>
          <w:rFonts w:asciiTheme="minorEastAsia" w:hAnsiTheme="minorEastAsia" w:cs="仿宋_GB2312"/>
          <w:sz w:val="32"/>
          <w:szCs w:val="32"/>
        </w:rPr>
        <w:t>激励人、鼓舞人、感召人，有效促进政党关系、民族关系、宗教关系、阶层关系、海内外同胞关系和谐，促进海内外中华儿女团结奋斗，凝聚起全面建设社会主义现代化国家的磅礴伟力</w:t>
      </w:r>
      <w:r w:rsidRPr="00104306">
        <w:rPr>
          <w:rFonts w:asciiTheme="minorEastAsia" w:hAnsiTheme="minorEastAsia" w:cs="仿宋_GB2312" w:hint="eastAsia"/>
          <w:sz w:val="32"/>
          <w:szCs w:val="32"/>
        </w:rPr>
        <w:t>。</w:t>
      </w:r>
    </w:p>
    <w:p w:rsidR="00801CE3" w:rsidRPr="00F27F7B" w:rsidRDefault="00222499" w:rsidP="00F27F7B">
      <w:pPr>
        <w:spacing w:line="600" w:lineRule="exact"/>
        <w:ind w:firstLineChars="200" w:firstLine="652"/>
        <w:rPr>
          <w:rFonts w:asciiTheme="minorEastAsia" w:hAnsiTheme="minorEastAsia" w:cs="仿宋_GB2312"/>
          <w:sz w:val="32"/>
          <w:szCs w:val="32"/>
        </w:rPr>
      </w:pPr>
      <w:r w:rsidRPr="00104306">
        <w:rPr>
          <w:rFonts w:asciiTheme="minorEastAsia" w:hAnsiTheme="minorEastAsia" w:cs="仿宋_GB2312" w:hint="eastAsia"/>
          <w:sz w:val="32"/>
          <w:szCs w:val="32"/>
        </w:rPr>
        <w:t>（2023年2月7日，《求是》杂志2023年第11期）</w:t>
      </w:r>
    </w:p>
    <w:p w:rsidR="00B911A5" w:rsidRDefault="00222499" w:rsidP="00104306">
      <w:pPr>
        <w:overflowPunct w:val="0"/>
        <w:topLinePunct/>
        <w:spacing w:line="600" w:lineRule="exact"/>
        <w:ind w:firstLineChars="200" w:firstLine="652"/>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三、中国式现代化的本质要求和必须牢牢把握的重大原则</w:t>
      </w:r>
      <w:r>
        <w:rPr>
          <w:rFonts w:ascii="黑体" w:eastAsia="黑体" w:hAnsi="黑体" w:cs="黑体" w:hint="eastAsia"/>
          <w:color w:val="000000" w:themeColor="text1"/>
          <w:sz w:val="32"/>
          <w:szCs w:val="32"/>
        </w:rPr>
        <w:lastRenderedPageBreak/>
        <w:t>（节选）</w:t>
      </w:r>
    </w:p>
    <w:p w:rsidR="00B911A5" w:rsidRPr="00104306" w:rsidRDefault="00222499" w:rsidP="00104306">
      <w:pPr>
        <w:spacing w:line="600" w:lineRule="exact"/>
        <w:ind w:firstLineChars="200" w:firstLine="652"/>
        <w:rPr>
          <w:rFonts w:asciiTheme="minorEastAsia" w:hAnsiTheme="minorEastAsia" w:cs="仿宋_GB2312"/>
          <w:sz w:val="32"/>
          <w:szCs w:val="32"/>
        </w:rPr>
      </w:pPr>
      <w:r w:rsidRPr="00104306">
        <w:rPr>
          <w:rFonts w:asciiTheme="minorEastAsia" w:hAnsiTheme="minorEastAsia" w:cs="仿宋_GB2312" w:hint="eastAsia"/>
          <w:sz w:val="32"/>
          <w:szCs w:val="32"/>
        </w:rPr>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rsidR="00B911A5" w:rsidRPr="00104306" w:rsidRDefault="00222499" w:rsidP="00104306">
      <w:pPr>
        <w:spacing w:line="600" w:lineRule="exact"/>
        <w:ind w:firstLineChars="200" w:firstLine="652"/>
        <w:rPr>
          <w:rFonts w:asciiTheme="minorEastAsia" w:hAnsiTheme="minorEastAsia" w:cs="仿宋_GB2312"/>
          <w:sz w:val="32"/>
          <w:szCs w:val="32"/>
        </w:rPr>
      </w:pPr>
      <w:r w:rsidRPr="00104306">
        <w:rPr>
          <w:rFonts w:asciiTheme="minorEastAsia" w:hAnsiTheme="minorEastAsia" w:cs="仿宋_GB2312" w:hint="eastAsia"/>
          <w:sz w:val="32"/>
          <w:szCs w:val="32"/>
        </w:rPr>
        <w:t>全面建设社会主义现代化国家，是一项伟大而艰巨的事业，前途光明，任重道远。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w:t>
      </w:r>
      <w:proofErr w:type="gramStart"/>
      <w:r w:rsidRPr="00104306">
        <w:rPr>
          <w:rFonts w:asciiTheme="minorEastAsia" w:hAnsiTheme="minorEastAsia" w:cs="仿宋_GB2312" w:hint="eastAsia"/>
          <w:sz w:val="32"/>
          <w:szCs w:val="32"/>
        </w:rPr>
        <w:t>急甚至</w:t>
      </w:r>
      <w:proofErr w:type="gramEnd"/>
      <w:r w:rsidRPr="00104306">
        <w:rPr>
          <w:rFonts w:asciiTheme="minorEastAsia" w:hAnsiTheme="minorEastAsia" w:cs="仿宋_GB2312" w:hint="eastAsia"/>
          <w:sz w:val="32"/>
          <w:szCs w:val="32"/>
        </w:rPr>
        <w:t>惊涛骇浪的重大考验。前进道路上，必须牢牢把握以下重大原则。</w:t>
      </w:r>
    </w:p>
    <w:p w:rsidR="00B911A5" w:rsidRPr="00104306" w:rsidRDefault="00222499" w:rsidP="00104306">
      <w:pPr>
        <w:spacing w:line="600" w:lineRule="exact"/>
        <w:ind w:firstLineChars="200" w:firstLine="652"/>
        <w:rPr>
          <w:rFonts w:asciiTheme="minorEastAsia" w:hAnsiTheme="minorEastAsia" w:cs="仿宋_GB2312"/>
          <w:sz w:val="32"/>
          <w:szCs w:val="32"/>
        </w:rPr>
      </w:pPr>
      <w:r w:rsidRPr="00104306">
        <w:rPr>
          <w:rFonts w:asciiTheme="minorEastAsia" w:hAnsiTheme="minorEastAsia" w:cs="仿宋_GB2312" w:hint="eastAsia"/>
          <w:sz w:val="32"/>
          <w:szCs w:val="32"/>
        </w:rPr>
        <w:t>——坚持和加强党的全面领导。坚决维护党中央权威和集中统一领导，把党的领导落实到党和国家事业各领域各方面各环节，</w:t>
      </w:r>
      <w:r w:rsidRPr="00104306">
        <w:rPr>
          <w:rFonts w:asciiTheme="minorEastAsia" w:hAnsiTheme="minorEastAsia" w:cs="仿宋_GB2312" w:hint="eastAsia"/>
          <w:sz w:val="32"/>
          <w:szCs w:val="32"/>
        </w:rPr>
        <w:lastRenderedPageBreak/>
        <w:t>使党始终成为风雨来袭时全体人民最可靠的主心骨，确保我国社会主义现代化建设正确方向，确保拥有团结奋斗的强大政治凝聚力、发展自信心，集聚起万众一心、共克时艰的磅礴力量。</w:t>
      </w:r>
    </w:p>
    <w:p w:rsidR="00B911A5" w:rsidRPr="00104306" w:rsidRDefault="00222499" w:rsidP="00104306">
      <w:pPr>
        <w:spacing w:line="600" w:lineRule="exact"/>
        <w:ind w:firstLineChars="200" w:firstLine="652"/>
        <w:rPr>
          <w:rFonts w:asciiTheme="minorEastAsia" w:hAnsiTheme="minorEastAsia" w:cs="仿宋_GB2312"/>
          <w:sz w:val="32"/>
          <w:szCs w:val="32"/>
        </w:rPr>
      </w:pPr>
      <w:r w:rsidRPr="00104306">
        <w:rPr>
          <w:rFonts w:asciiTheme="minorEastAsia" w:hAnsiTheme="minorEastAsia" w:cs="仿宋_GB2312" w:hint="eastAsia"/>
          <w:sz w:val="32"/>
          <w:szCs w:val="32"/>
        </w:rPr>
        <w:t>——坚持中国特色社会主义道路。坚持以经济建设为中心，坚持四项基本原则，坚持改革开放，坚持独立自主、自力更生，坚持道不变、志不改，既不走封闭僵化的老路，也不走改旗易帜的邪路，坚持把国家和民族发展放在自己力量的基点上，坚持把中国发展进步的命运牢牢掌握在自己手中。</w:t>
      </w:r>
    </w:p>
    <w:p w:rsidR="00B911A5" w:rsidRPr="00104306" w:rsidRDefault="00222499" w:rsidP="00104306">
      <w:pPr>
        <w:spacing w:line="600" w:lineRule="exact"/>
        <w:ind w:firstLineChars="200" w:firstLine="652"/>
        <w:rPr>
          <w:rFonts w:asciiTheme="minorEastAsia" w:hAnsiTheme="minorEastAsia" w:cs="仿宋_GB2312"/>
          <w:sz w:val="32"/>
          <w:szCs w:val="32"/>
        </w:rPr>
      </w:pPr>
      <w:r w:rsidRPr="00104306">
        <w:rPr>
          <w:rFonts w:asciiTheme="minorEastAsia" w:hAnsiTheme="minorEastAsia" w:cs="仿宋_GB2312" w:hint="eastAsia"/>
          <w:sz w:val="32"/>
          <w:szCs w:val="32"/>
        </w:rPr>
        <w:t>——坚持以人民为中心的发展思想。维护人民根本利益，增进民生福祉，不断实现发展为了人民、发展依靠人民、发展成果由人民共享，让现代化建设成果更多更公平惠及全体人民。</w:t>
      </w:r>
    </w:p>
    <w:p w:rsidR="00B911A5" w:rsidRPr="00104306" w:rsidRDefault="00222499" w:rsidP="00104306">
      <w:pPr>
        <w:spacing w:line="600" w:lineRule="exact"/>
        <w:ind w:firstLineChars="200" w:firstLine="652"/>
        <w:rPr>
          <w:rFonts w:asciiTheme="minorEastAsia" w:hAnsiTheme="minorEastAsia" w:cs="仿宋_GB2312"/>
          <w:sz w:val="32"/>
          <w:szCs w:val="32"/>
        </w:rPr>
      </w:pPr>
      <w:r w:rsidRPr="00104306">
        <w:rPr>
          <w:rFonts w:asciiTheme="minorEastAsia" w:hAnsiTheme="minorEastAsia" w:cs="仿宋_GB2312" w:hint="eastAsia"/>
          <w:sz w:val="32"/>
          <w:szCs w:val="32"/>
        </w:rPr>
        <w:t>——坚持深化改革开放。深入推进改革创新，坚定不移扩大开放，着力破解深层次体制机制障碍，不断彰</w:t>
      </w:r>
      <w:proofErr w:type="gramStart"/>
      <w:r w:rsidRPr="00104306">
        <w:rPr>
          <w:rFonts w:asciiTheme="minorEastAsia" w:hAnsiTheme="minorEastAsia" w:cs="仿宋_GB2312" w:hint="eastAsia"/>
          <w:sz w:val="32"/>
          <w:szCs w:val="32"/>
        </w:rPr>
        <w:t>显中国</w:t>
      </w:r>
      <w:proofErr w:type="gramEnd"/>
      <w:r w:rsidRPr="00104306">
        <w:rPr>
          <w:rFonts w:asciiTheme="minorEastAsia" w:hAnsiTheme="minorEastAsia" w:cs="仿宋_GB2312" w:hint="eastAsia"/>
          <w:sz w:val="32"/>
          <w:szCs w:val="32"/>
        </w:rPr>
        <w:t>特色社会主义制度优势，不断增强社会主义现代化建设的动力和活力，把我国制度优势更好转化为国家治理效能。</w:t>
      </w:r>
    </w:p>
    <w:p w:rsidR="00B911A5" w:rsidRPr="00104306" w:rsidRDefault="00222499" w:rsidP="00104306">
      <w:pPr>
        <w:spacing w:line="600" w:lineRule="exact"/>
        <w:ind w:firstLineChars="200" w:firstLine="652"/>
        <w:rPr>
          <w:rFonts w:asciiTheme="minorEastAsia" w:hAnsiTheme="minorEastAsia" w:cs="仿宋_GB2312"/>
          <w:sz w:val="32"/>
          <w:szCs w:val="32"/>
        </w:rPr>
      </w:pPr>
      <w:r w:rsidRPr="00104306">
        <w:rPr>
          <w:rFonts w:asciiTheme="minorEastAsia" w:hAnsiTheme="minorEastAsia" w:cs="仿宋_GB2312" w:hint="eastAsia"/>
          <w:sz w:val="32"/>
          <w:szCs w:val="32"/>
        </w:rPr>
        <w:t>——坚持发扬斗争精神。增强全党全国各族人民的志气、骨气、底气，</w:t>
      </w:r>
      <w:proofErr w:type="gramStart"/>
      <w:r w:rsidRPr="00104306">
        <w:rPr>
          <w:rFonts w:asciiTheme="minorEastAsia" w:hAnsiTheme="minorEastAsia" w:cs="仿宋_GB2312" w:hint="eastAsia"/>
          <w:sz w:val="32"/>
          <w:szCs w:val="32"/>
        </w:rPr>
        <w:t>不</w:t>
      </w:r>
      <w:proofErr w:type="gramEnd"/>
      <w:r w:rsidRPr="00104306">
        <w:rPr>
          <w:rFonts w:asciiTheme="minorEastAsia" w:hAnsiTheme="minorEastAsia" w:cs="仿宋_GB2312" w:hint="eastAsia"/>
          <w:sz w:val="32"/>
          <w:szCs w:val="32"/>
        </w:rPr>
        <w:t>信邪、不怕鬼、不怕压，知难而进、迎难而上，统筹发展和安全，全力战胜前进道路上各种困难和挑战，依靠顽强斗争打开事业发展新天地。</w:t>
      </w:r>
    </w:p>
    <w:p w:rsidR="00B911A5" w:rsidRPr="00104306" w:rsidRDefault="00222499" w:rsidP="00104306">
      <w:pPr>
        <w:spacing w:line="600" w:lineRule="exact"/>
        <w:ind w:firstLineChars="200" w:firstLine="652"/>
        <w:rPr>
          <w:rFonts w:asciiTheme="minorEastAsia" w:hAnsiTheme="minorEastAsia" w:cs="仿宋_GB2312"/>
          <w:sz w:val="32"/>
          <w:szCs w:val="32"/>
        </w:rPr>
      </w:pPr>
      <w:r w:rsidRPr="00104306">
        <w:rPr>
          <w:rFonts w:asciiTheme="minorEastAsia" w:hAnsiTheme="minorEastAsia" w:cs="仿宋_GB2312" w:hint="eastAsia"/>
          <w:sz w:val="32"/>
          <w:szCs w:val="32"/>
        </w:rPr>
        <w:t>（2022年10月16日，《习近平著作选读》第一卷，人民出版社2023年版，第20-23页）</w:t>
      </w:r>
    </w:p>
    <w:p w:rsidR="00B911A5" w:rsidRDefault="00222499" w:rsidP="00104306">
      <w:pPr>
        <w:overflowPunct w:val="0"/>
        <w:topLinePunct/>
        <w:spacing w:line="600" w:lineRule="exact"/>
        <w:ind w:firstLineChars="200" w:firstLine="652"/>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四、高举中国特色社会主义伟大旗帜，为全面建设社会主义现代化国家而团结奋斗（节选）</w:t>
      </w:r>
    </w:p>
    <w:p w:rsidR="00B911A5" w:rsidRPr="00104306" w:rsidRDefault="00222499" w:rsidP="00104306">
      <w:pPr>
        <w:spacing w:line="600" w:lineRule="exact"/>
        <w:ind w:firstLineChars="200" w:firstLine="652"/>
        <w:rPr>
          <w:rFonts w:asciiTheme="majorEastAsia" w:eastAsiaTheme="majorEastAsia" w:hAnsiTheme="majorEastAsia" w:cs="仿宋_GB2312"/>
          <w:sz w:val="32"/>
          <w:szCs w:val="32"/>
        </w:rPr>
      </w:pPr>
      <w:r w:rsidRPr="00104306">
        <w:rPr>
          <w:rFonts w:asciiTheme="majorEastAsia" w:eastAsiaTheme="majorEastAsia" w:hAnsiTheme="majorEastAsia" w:cs="仿宋_GB2312"/>
          <w:sz w:val="32"/>
          <w:szCs w:val="32"/>
        </w:rPr>
        <w:t>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r w:rsidRPr="00104306">
        <w:rPr>
          <w:rFonts w:asciiTheme="majorEastAsia" w:eastAsiaTheme="majorEastAsia" w:hAnsiTheme="majorEastAsia" w:cs="仿宋_GB2312" w:hint="eastAsia"/>
          <w:sz w:val="32"/>
          <w:szCs w:val="32"/>
        </w:rPr>
        <w:t>。</w:t>
      </w:r>
    </w:p>
    <w:p w:rsidR="00B911A5" w:rsidRPr="00104306" w:rsidRDefault="00222499" w:rsidP="00104306">
      <w:pPr>
        <w:spacing w:line="600" w:lineRule="exact"/>
        <w:ind w:firstLineChars="200" w:firstLine="652"/>
        <w:rPr>
          <w:rFonts w:asciiTheme="majorEastAsia" w:eastAsiaTheme="majorEastAsia" w:hAnsiTheme="majorEastAsia" w:cs="仿宋_GB2312"/>
          <w:sz w:val="32"/>
          <w:szCs w:val="32"/>
        </w:rPr>
      </w:pPr>
      <w:r w:rsidRPr="00104306">
        <w:rPr>
          <w:rFonts w:asciiTheme="majorEastAsia" w:eastAsiaTheme="majorEastAsia" w:hAnsiTheme="majorEastAsia" w:cs="仿宋_GB2312"/>
          <w:sz w:val="32"/>
          <w:szCs w:val="32"/>
        </w:rPr>
        <w:t>我们要坚持教育优先发展、科技自立自强、人才引领驱动，加快建设教育强国、科技强国、人才强国，坚持为党育人、为国育才，全面提高人才自主培养质量，着力造就拔尖创新人才，聚天下英才而用之。</w:t>
      </w:r>
    </w:p>
    <w:p w:rsidR="00B911A5" w:rsidRPr="00104306" w:rsidRDefault="00222499" w:rsidP="00104306">
      <w:pPr>
        <w:spacing w:line="600" w:lineRule="exact"/>
        <w:ind w:firstLineChars="200" w:firstLine="652"/>
        <w:rPr>
          <w:rFonts w:asciiTheme="majorEastAsia" w:eastAsiaTheme="majorEastAsia" w:hAnsiTheme="majorEastAsia" w:cs="仿宋_GB2312"/>
          <w:sz w:val="32"/>
          <w:szCs w:val="32"/>
        </w:rPr>
      </w:pPr>
      <w:r w:rsidRPr="00104306">
        <w:rPr>
          <w:rFonts w:asciiTheme="majorEastAsia" w:eastAsiaTheme="majorEastAsia" w:hAnsiTheme="majorEastAsia" w:cs="仿宋_GB2312"/>
          <w:sz w:val="32"/>
          <w:szCs w:val="32"/>
        </w:rPr>
        <w:t>办好人民满意的教育。教育是国之大计、党之大计。培养什么人、怎样培养人、为谁培养人是教育的根本问题。育人的根本在于立德。全面贯彻党的教育方针，落实立德树人根本任务，培养德智体美劳全面发展的社会主义建设者和接班人。坚持以人民为中心发展教育，加快建设高质量教育体系，发展素质教育，促进教育公平。加快义务教育优质均衡发展和城乡一体化，优化区域教育资源配置，强化学前教育、特殊教育普惠发展，坚持高中阶段学校多样化发展，完善覆盖全学</w:t>
      </w:r>
      <w:proofErr w:type="gramStart"/>
      <w:r w:rsidRPr="00104306">
        <w:rPr>
          <w:rFonts w:asciiTheme="majorEastAsia" w:eastAsiaTheme="majorEastAsia" w:hAnsiTheme="majorEastAsia" w:cs="仿宋_GB2312"/>
          <w:sz w:val="32"/>
          <w:szCs w:val="32"/>
        </w:rPr>
        <w:t>段学生</w:t>
      </w:r>
      <w:proofErr w:type="gramEnd"/>
      <w:r w:rsidRPr="00104306">
        <w:rPr>
          <w:rFonts w:asciiTheme="majorEastAsia" w:eastAsiaTheme="majorEastAsia" w:hAnsiTheme="majorEastAsia" w:cs="仿宋_GB2312"/>
          <w:sz w:val="32"/>
          <w:szCs w:val="32"/>
        </w:rPr>
        <w:t>资助体系。统筹职业教育、高等教育、继续教育协同创新，</w:t>
      </w:r>
      <w:proofErr w:type="gramStart"/>
      <w:r w:rsidRPr="00104306">
        <w:rPr>
          <w:rFonts w:asciiTheme="majorEastAsia" w:eastAsiaTheme="majorEastAsia" w:hAnsiTheme="majorEastAsia" w:cs="仿宋_GB2312"/>
          <w:sz w:val="32"/>
          <w:szCs w:val="32"/>
        </w:rPr>
        <w:t>推进职普融通</w:t>
      </w:r>
      <w:proofErr w:type="gramEnd"/>
      <w:r w:rsidRPr="00104306">
        <w:rPr>
          <w:rFonts w:asciiTheme="majorEastAsia" w:eastAsiaTheme="majorEastAsia" w:hAnsiTheme="majorEastAsia" w:cs="仿宋_GB2312"/>
          <w:sz w:val="32"/>
          <w:szCs w:val="32"/>
        </w:rPr>
        <w:t>、产教融合、科教</w:t>
      </w:r>
      <w:proofErr w:type="gramStart"/>
      <w:r w:rsidRPr="00104306">
        <w:rPr>
          <w:rFonts w:asciiTheme="majorEastAsia" w:eastAsiaTheme="majorEastAsia" w:hAnsiTheme="majorEastAsia" w:cs="仿宋_GB2312"/>
          <w:sz w:val="32"/>
          <w:szCs w:val="32"/>
        </w:rPr>
        <w:t>融汇</w:t>
      </w:r>
      <w:proofErr w:type="gramEnd"/>
      <w:r w:rsidRPr="00104306">
        <w:rPr>
          <w:rFonts w:asciiTheme="majorEastAsia" w:eastAsiaTheme="majorEastAsia" w:hAnsiTheme="majorEastAsia" w:cs="仿宋_GB2312"/>
          <w:sz w:val="32"/>
          <w:szCs w:val="32"/>
        </w:rPr>
        <w:t>，优化职业教育类型定位。加强基础学科、新兴学科、</w:t>
      </w:r>
      <w:r w:rsidRPr="00104306">
        <w:rPr>
          <w:rFonts w:asciiTheme="majorEastAsia" w:eastAsiaTheme="majorEastAsia" w:hAnsiTheme="majorEastAsia" w:cs="仿宋_GB2312"/>
          <w:sz w:val="32"/>
          <w:szCs w:val="32"/>
        </w:rPr>
        <w:lastRenderedPageBreak/>
        <w:t>交叉学科建设，加快建设中国特色、世界一流的大学和优势学科。引导规范民办教育发展。加大国家通用语言文字推广力度。深化教育领域综合改革，加强教材建设和管理，完善学校管理和教育评价体系，健全学校家庭社会育人机制。加强师德师风建设，培养高素质教师队伍，弘扬尊师重教社会风尚。推进教育数字化，建设全民终身学习的学习型社会、学习型大国</w:t>
      </w:r>
      <w:r w:rsidRPr="00104306">
        <w:rPr>
          <w:rFonts w:asciiTheme="majorEastAsia" w:eastAsiaTheme="majorEastAsia" w:hAnsiTheme="majorEastAsia" w:cs="仿宋_GB2312" w:hint="eastAsia"/>
          <w:sz w:val="32"/>
          <w:szCs w:val="32"/>
        </w:rPr>
        <w:t>。</w:t>
      </w:r>
    </w:p>
    <w:p w:rsidR="00B911A5" w:rsidRPr="00104306" w:rsidRDefault="00222499" w:rsidP="00104306">
      <w:pPr>
        <w:spacing w:line="600" w:lineRule="exact"/>
        <w:ind w:firstLineChars="200" w:firstLine="652"/>
        <w:rPr>
          <w:rFonts w:asciiTheme="majorEastAsia" w:eastAsiaTheme="majorEastAsia" w:hAnsiTheme="majorEastAsia" w:cs="仿宋_GB2312"/>
          <w:sz w:val="32"/>
          <w:szCs w:val="32"/>
        </w:rPr>
      </w:pPr>
      <w:r w:rsidRPr="00104306">
        <w:rPr>
          <w:rFonts w:asciiTheme="majorEastAsia" w:eastAsiaTheme="majorEastAsia" w:hAnsiTheme="majorEastAsia" w:cs="仿宋_GB2312"/>
          <w:sz w:val="32"/>
          <w:szCs w:val="32"/>
        </w:rPr>
        <w:t>深入实施人才强国战略。培养造就大批德才兼备的高素质人才，是国家和民族长远发展大计。功以才成，</w:t>
      </w:r>
      <w:proofErr w:type="gramStart"/>
      <w:r w:rsidRPr="00104306">
        <w:rPr>
          <w:rFonts w:asciiTheme="majorEastAsia" w:eastAsiaTheme="majorEastAsia" w:hAnsiTheme="majorEastAsia" w:cs="仿宋_GB2312"/>
          <w:sz w:val="32"/>
          <w:szCs w:val="32"/>
        </w:rPr>
        <w:t>业由才广</w:t>
      </w:r>
      <w:proofErr w:type="gramEnd"/>
      <w:r w:rsidRPr="00104306">
        <w:rPr>
          <w:rFonts w:asciiTheme="majorEastAsia" w:eastAsiaTheme="majorEastAsia" w:hAnsiTheme="majorEastAsia" w:cs="仿宋_GB2312"/>
          <w:sz w:val="32"/>
          <w:szCs w:val="32"/>
        </w:rPr>
        <w:t>。坚持党</w:t>
      </w:r>
      <w:proofErr w:type="gramStart"/>
      <w:r w:rsidRPr="00104306">
        <w:rPr>
          <w:rFonts w:asciiTheme="majorEastAsia" w:eastAsiaTheme="majorEastAsia" w:hAnsiTheme="majorEastAsia" w:cs="仿宋_GB2312"/>
          <w:sz w:val="32"/>
          <w:szCs w:val="32"/>
        </w:rPr>
        <w:t>管人才</w:t>
      </w:r>
      <w:proofErr w:type="gramEnd"/>
      <w:r w:rsidRPr="00104306">
        <w:rPr>
          <w:rFonts w:asciiTheme="majorEastAsia" w:eastAsiaTheme="majorEastAsia" w:hAnsiTheme="majorEastAsia" w:cs="仿宋_GB2312"/>
          <w:sz w:val="32"/>
          <w:szCs w:val="32"/>
        </w:rPr>
        <w:t>原则，坚持尊重劳动、尊重知识、尊重人才、尊重创造，实施更加积极、更加开放、更加有效的人才政策，引导广大</w:t>
      </w:r>
      <w:proofErr w:type="gramStart"/>
      <w:r w:rsidRPr="00104306">
        <w:rPr>
          <w:rFonts w:asciiTheme="majorEastAsia" w:eastAsiaTheme="majorEastAsia" w:hAnsiTheme="majorEastAsia" w:cs="仿宋_GB2312"/>
          <w:sz w:val="32"/>
          <w:szCs w:val="32"/>
        </w:rPr>
        <w:t>人才爱党报</w:t>
      </w:r>
      <w:proofErr w:type="gramEnd"/>
      <w:r w:rsidRPr="00104306">
        <w:rPr>
          <w:rFonts w:asciiTheme="majorEastAsia" w:eastAsiaTheme="majorEastAsia" w:hAnsiTheme="majorEastAsia" w:cs="仿宋_GB2312"/>
          <w:sz w:val="32"/>
          <w:szCs w:val="32"/>
        </w:rPr>
        <w:t>国、敬业奉献、服务人民。完善人才战略布局，坚持各方面人才一起抓，建设规模宏大、结构合理、素质优良的人才队伍。加快建设世界重要人才中心和创新高地，促进人才区域合理布局和协调发展，着力形成人才国际竞争的比较优势。加快建设国家战略人才力量，努力培养造就更多大师、战略科学家、一流科技领军人才和创新团队、青年科技人才、卓越工程师、大国工匠、高技能人才。加强人才国际交流，用好用活各类人才。深化人才发展体制机制改革，真心爱才、悉心育才、倾心引才、精心用才，求贤若渴，不拘一格，把各方面优秀人才集聚到党和人民事业中来</w:t>
      </w:r>
      <w:r w:rsidRPr="00104306">
        <w:rPr>
          <w:rFonts w:asciiTheme="majorEastAsia" w:eastAsiaTheme="majorEastAsia" w:hAnsiTheme="majorEastAsia" w:cs="仿宋_GB2312" w:hint="eastAsia"/>
          <w:sz w:val="32"/>
          <w:szCs w:val="32"/>
        </w:rPr>
        <w:t>。</w:t>
      </w:r>
    </w:p>
    <w:p w:rsidR="00B911A5" w:rsidRPr="00104306" w:rsidRDefault="00222499" w:rsidP="00104306">
      <w:pPr>
        <w:spacing w:line="600" w:lineRule="exact"/>
        <w:ind w:firstLineChars="200" w:firstLine="652"/>
        <w:rPr>
          <w:rFonts w:asciiTheme="majorEastAsia" w:eastAsiaTheme="majorEastAsia" w:hAnsiTheme="majorEastAsia" w:cs="仿宋_GB2312"/>
          <w:sz w:val="32"/>
          <w:szCs w:val="32"/>
        </w:rPr>
      </w:pPr>
      <w:r w:rsidRPr="00104306">
        <w:rPr>
          <w:rFonts w:asciiTheme="majorEastAsia" w:eastAsiaTheme="majorEastAsia" w:hAnsiTheme="majorEastAsia" w:cs="仿宋_GB2312" w:hint="eastAsia"/>
          <w:sz w:val="32"/>
          <w:szCs w:val="32"/>
        </w:rPr>
        <w:t>（</w:t>
      </w:r>
      <w:r w:rsidRPr="00104306">
        <w:rPr>
          <w:rFonts w:asciiTheme="majorEastAsia" w:eastAsiaTheme="majorEastAsia" w:hAnsiTheme="majorEastAsia" w:cs="仿宋_GB2312"/>
          <w:sz w:val="32"/>
          <w:szCs w:val="32"/>
        </w:rPr>
        <w:t>2022年10月16日，《习近平著作选读》第一卷，人民</w:t>
      </w:r>
      <w:r w:rsidRPr="00104306">
        <w:rPr>
          <w:rFonts w:asciiTheme="majorEastAsia" w:eastAsiaTheme="majorEastAsia" w:hAnsiTheme="majorEastAsia" w:cs="仿宋_GB2312"/>
          <w:sz w:val="32"/>
          <w:szCs w:val="32"/>
        </w:rPr>
        <w:lastRenderedPageBreak/>
        <w:t>出版社2023年版，第2</w:t>
      </w:r>
      <w:r w:rsidRPr="00104306">
        <w:rPr>
          <w:rFonts w:asciiTheme="majorEastAsia" w:eastAsiaTheme="majorEastAsia" w:hAnsiTheme="majorEastAsia" w:cs="仿宋_GB2312" w:hint="eastAsia"/>
          <w:sz w:val="32"/>
          <w:szCs w:val="32"/>
        </w:rPr>
        <w:t>7</w:t>
      </w:r>
      <w:r w:rsidRPr="00104306">
        <w:rPr>
          <w:rFonts w:asciiTheme="majorEastAsia" w:eastAsiaTheme="majorEastAsia" w:hAnsiTheme="majorEastAsia" w:cs="仿宋_GB2312"/>
          <w:sz w:val="32"/>
          <w:szCs w:val="32"/>
        </w:rPr>
        <w:t>-</w:t>
      </w:r>
      <w:r w:rsidRPr="00104306">
        <w:rPr>
          <w:rFonts w:asciiTheme="majorEastAsia" w:eastAsiaTheme="majorEastAsia" w:hAnsiTheme="majorEastAsia" w:cs="仿宋_GB2312" w:hint="eastAsia"/>
          <w:sz w:val="32"/>
          <w:szCs w:val="32"/>
        </w:rPr>
        <w:t>30</w:t>
      </w:r>
      <w:r w:rsidRPr="00104306">
        <w:rPr>
          <w:rFonts w:asciiTheme="majorEastAsia" w:eastAsiaTheme="majorEastAsia" w:hAnsiTheme="majorEastAsia" w:cs="仿宋_GB2312"/>
          <w:sz w:val="32"/>
          <w:szCs w:val="32"/>
        </w:rPr>
        <w:t>页</w:t>
      </w:r>
      <w:r w:rsidRPr="00104306">
        <w:rPr>
          <w:rFonts w:asciiTheme="majorEastAsia" w:eastAsiaTheme="majorEastAsia" w:hAnsiTheme="majorEastAsia" w:cs="仿宋_GB2312" w:hint="eastAsia"/>
          <w:sz w:val="32"/>
          <w:szCs w:val="32"/>
        </w:rPr>
        <w:t>）</w:t>
      </w:r>
    </w:p>
    <w:p w:rsidR="00B911A5" w:rsidRDefault="00B911A5" w:rsidP="00104306">
      <w:pPr>
        <w:spacing w:line="600" w:lineRule="exact"/>
        <w:rPr>
          <w:rFonts w:ascii="仿宋_GB2312" w:eastAsia="仿宋_GB2312" w:hAnsi="仿宋_GB2312" w:cs="仿宋_GB2312"/>
          <w:sz w:val="32"/>
          <w:szCs w:val="32"/>
        </w:rPr>
      </w:pPr>
    </w:p>
    <w:p w:rsidR="00B911A5" w:rsidRDefault="00B911A5" w:rsidP="00104306">
      <w:pPr>
        <w:spacing w:line="600" w:lineRule="exact"/>
        <w:ind w:firstLineChars="200" w:firstLine="652"/>
        <w:rPr>
          <w:rFonts w:ascii="仿宋_GB2312" w:eastAsia="仿宋_GB2312" w:hAnsi="仿宋_GB2312" w:cs="仿宋_GB2312"/>
          <w:sz w:val="32"/>
          <w:szCs w:val="32"/>
        </w:rPr>
      </w:pPr>
    </w:p>
    <w:p w:rsidR="00B911A5" w:rsidRDefault="00B911A5" w:rsidP="00104306">
      <w:pPr>
        <w:spacing w:line="600" w:lineRule="exact"/>
        <w:rPr>
          <w:rFonts w:ascii="仿宋_GB2312" w:eastAsia="仿宋_GB2312" w:hAnsi="仿宋_GB2312" w:cs="仿宋_GB2312"/>
          <w:sz w:val="32"/>
          <w:szCs w:val="32"/>
        </w:rPr>
      </w:pPr>
    </w:p>
    <w:p w:rsidR="00F43D00" w:rsidRDefault="00F43D00" w:rsidP="00104306">
      <w:pPr>
        <w:spacing w:line="600" w:lineRule="exact"/>
        <w:rPr>
          <w:rFonts w:ascii="仿宋_GB2312" w:eastAsia="仿宋_GB2312" w:hAnsi="仿宋_GB2312" w:cs="仿宋_GB2312"/>
          <w:sz w:val="32"/>
          <w:szCs w:val="32"/>
        </w:rPr>
      </w:pPr>
    </w:p>
    <w:p w:rsidR="00F43D00" w:rsidRDefault="00F43D00" w:rsidP="00104306">
      <w:pPr>
        <w:spacing w:line="600" w:lineRule="exact"/>
        <w:rPr>
          <w:rFonts w:ascii="仿宋_GB2312" w:eastAsia="仿宋_GB2312" w:hAnsi="仿宋_GB2312" w:cs="仿宋_GB2312"/>
          <w:sz w:val="32"/>
          <w:szCs w:val="32"/>
        </w:rPr>
      </w:pPr>
    </w:p>
    <w:p w:rsidR="00F43D00" w:rsidRDefault="00F43D00" w:rsidP="00104306">
      <w:pPr>
        <w:spacing w:line="600" w:lineRule="exact"/>
        <w:rPr>
          <w:rFonts w:ascii="仿宋_GB2312" w:eastAsia="仿宋_GB2312" w:hAnsi="仿宋_GB2312" w:cs="仿宋_GB2312"/>
          <w:sz w:val="32"/>
          <w:szCs w:val="32"/>
        </w:rPr>
      </w:pPr>
    </w:p>
    <w:p w:rsidR="00997E17" w:rsidRDefault="00997E17" w:rsidP="00E74420">
      <w:pPr>
        <w:widowControl/>
        <w:jc w:val="center"/>
        <w:rPr>
          <w:rFonts w:asciiTheme="majorEastAsia" w:eastAsiaTheme="majorEastAsia" w:hAnsiTheme="majorEastAsia" w:cs="方正小标宋简体"/>
          <w:b/>
          <w:spacing w:val="8"/>
          <w:sz w:val="44"/>
          <w:szCs w:val="44"/>
          <w:shd w:val="clear" w:color="auto" w:fill="FFFFFF"/>
        </w:rPr>
      </w:pPr>
      <w:r w:rsidRPr="00997E17">
        <w:rPr>
          <w:rFonts w:asciiTheme="majorEastAsia" w:eastAsiaTheme="majorEastAsia" w:hAnsiTheme="majorEastAsia" w:cs="方正小标宋简体" w:hint="eastAsia"/>
          <w:b/>
          <w:spacing w:val="8"/>
          <w:sz w:val="44"/>
          <w:szCs w:val="44"/>
          <w:shd w:val="clear" w:color="auto" w:fill="FFFFFF"/>
        </w:rPr>
        <w:t>习近平：必须坚持自信自立</w:t>
      </w:r>
    </w:p>
    <w:p w:rsidR="00C20A50" w:rsidRPr="00C20A50" w:rsidRDefault="00C20A50" w:rsidP="00C20A50">
      <w:pPr>
        <w:jc w:val="center"/>
        <w:rPr>
          <w:rFonts w:ascii="楷体" w:eastAsia="楷体" w:hAnsi="楷体" w:cs="Times New Roman"/>
          <w:snapToGrid/>
          <w:kern w:val="2"/>
          <w:sz w:val="32"/>
          <w:szCs w:val="32"/>
        </w:rPr>
      </w:pPr>
      <w:r w:rsidRPr="00C20A50">
        <w:rPr>
          <w:rFonts w:ascii="楷体" w:eastAsia="楷体" w:hAnsi="楷体" w:cs="Times New Roman" w:hint="eastAsia"/>
          <w:snapToGrid/>
          <w:kern w:val="2"/>
          <w:sz w:val="32"/>
          <w:szCs w:val="32"/>
        </w:rPr>
        <w:t>“学习强国”学习平台</w:t>
      </w:r>
      <w:r>
        <w:rPr>
          <w:rFonts w:ascii="楷体" w:eastAsia="楷体" w:hAnsi="楷体" w:cs="Times New Roman" w:hint="eastAsia"/>
          <w:snapToGrid/>
          <w:kern w:val="2"/>
          <w:sz w:val="32"/>
          <w:szCs w:val="32"/>
        </w:rPr>
        <w:t xml:space="preserve"> 2024-0</w:t>
      </w:r>
      <w:r>
        <w:rPr>
          <w:rFonts w:ascii="楷体" w:eastAsia="楷体" w:hAnsi="楷体" w:cs="Times New Roman"/>
          <w:snapToGrid/>
          <w:kern w:val="2"/>
          <w:sz w:val="32"/>
          <w:szCs w:val="32"/>
        </w:rPr>
        <w:t>7</w:t>
      </w:r>
      <w:r>
        <w:rPr>
          <w:rFonts w:ascii="楷体" w:eastAsia="楷体" w:hAnsi="楷体" w:cs="Times New Roman" w:hint="eastAsia"/>
          <w:snapToGrid/>
          <w:kern w:val="2"/>
          <w:sz w:val="32"/>
          <w:szCs w:val="32"/>
        </w:rPr>
        <w:t>-</w:t>
      </w:r>
      <w:r>
        <w:rPr>
          <w:rFonts w:ascii="楷体" w:eastAsia="楷体" w:hAnsi="楷体" w:cs="Times New Roman"/>
          <w:snapToGrid/>
          <w:kern w:val="2"/>
          <w:sz w:val="32"/>
          <w:szCs w:val="32"/>
        </w:rPr>
        <w:t>1</w:t>
      </w:r>
      <w:r w:rsidRPr="00C20A50">
        <w:rPr>
          <w:rFonts w:ascii="楷体" w:eastAsia="楷体" w:hAnsi="楷体" w:cs="Times New Roman" w:hint="eastAsia"/>
          <w:snapToGrid/>
          <w:kern w:val="2"/>
          <w:sz w:val="32"/>
          <w:szCs w:val="32"/>
        </w:rPr>
        <w:t>5</w:t>
      </w:r>
    </w:p>
    <w:p w:rsidR="00F43D00" w:rsidRPr="00C20A50" w:rsidRDefault="00F43D00" w:rsidP="006C5BFA">
      <w:pPr>
        <w:pStyle w:val="a7"/>
        <w:spacing w:before="0" w:beforeAutospacing="0" w:after="0" w:afterAutospacing="0" w:line="600" w:lineRule="exact"/>
        <w:ind w:firstLineChars="1200" w:firstLine="3912"/>
        <w:jc w:val="both"/>
        <w:rPr>
          <w:rFonts w:asciiTheme="minorEastAsia" w:eastAsiaTheme="minorEastAsia" w:hAnsiTheme="minorEastAsia" w:cs="仿宋_GB2312"/>
          <w:snapToGrid/>
          <w:kern w:val="2"/>
          <w:sz w:val="32"/>
          <w:szCs w:val="32"/>
        </w:rPr>
      </w:pPr>
    </w:p>
    <w:p w:rsidR="006C5BFA" w:rsidRPr="00F43D00" w:rsidRDefault="006C5BFA" w:rsidP="00F43D00">
      <w:pPr>
        <w:pStyle w:val="a7"/>
        <w:spacing w:before="0" w:beforeAutospacing="0" w:after="0" w:afterAutospacing="0" w:line="600" w:lineRule="exact"/>
        <w:ind w:firstLineChars="1200" w:firstLine="3912"/>
        <w:jc w:val="both"/>
        <w:rPr>
          <w:rFonts w:ascii="黑体" w:eastAsia="黑体" w:hAnsi="黑体" w:cs="仿宋_GB2312"/>
          <w:snapToGrid/>
          <w:kern w:val="2"/>
          <w:sz w:val="32"/>
          <w:szCs w:val="32"/>
        </w:rPr>
      </w:pPr>
      <w:r w:rsidRPr="00F43D00">
        <w:rPr>
          <w:rFonts w:ascii="黑体" w:eastAsia="黑体" w:hAnsi="黑体" w:cs="仿宋_GB2312" w:hint="eastAsia"/>
          <w:snapToGrid/>
          <w:kern w:val="2"/>
          <w:sz w:val="32"/>
          <w:szCs w:val="32"/>
        </w:rPr>
        <w:t>一</w:t>
      </w:r>
    </w:p>
    <w:p w:rsidR="006C5BFA" w:rsidRPr="00F43D00" w:rsidRDefault="006C5BFA" w:rsidP="00F43D00">
      <w:pPr>
        <w:pStyle w:val="a7"/>
        <w:spacing w:before="0" w:beforeAutospacing="0" w:after="0" w:afterAutospacing="0" w:line="600" w:lineRule="exact"/>
        <w:ind w:firstLineChars="200" w:firstLine="652"/>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我们始终认为，各国的发展道路应由各国人民选择。所谓的“中国模式”是中国人民在自己的奋斗实践中创造的中国特色社会主义道路。我们坚信，随着中国特色社会主义不断发展，我们的制度必将越来越成熟，我国社会主义制度的优越性必将进一步显现，我们的道路必将越走越宽广，我国发展道路对世界的影响必将越来越大。</w:t>
      </w:r>
    </w:p>
    <w:p w:rsidR="006C5BFA" w:rsidRPr="00F43D00" w:rsidRDefault="006C5BFA"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（2013年1月5日在新进中央委员会的委员、候补委员学习贯彻党的十八大精神研讨班上的讲话）</w:t>
      </w:r>
    </w:p>
    <w:p w:rsidR="00F43D00" w:rsidRDefault="00F43D00" w:rsidP="00F43D00">
      <w:pPr>
        <w:pStyle w:val="a7"/>
        <w:spacing w:before="0" w:beforeAutospacing="0" w:after="0" w:afterAutospacing="0" w:line="600" w:lineRule="exact"/>
        <w:jc w:val="center"/>
        <w:rPr>
          <w:rFonts w:ascii="黑体" w:eastAsia="黑体" w:hAnsi="黑体" w:cs="仿宋_GB2312"/>
          <w:snapToGrid/>
          <w:kern w:val="2"/>
          <w:sz w:val="32"/>
          <w:szCs w:val="32"/>
        </w:rPr>
      </w:pPr>
    </w:p>
    <w:p w:rsidR="006C5BFA" w:rsidRPr="00F43D00" w:rsidRDefault="006C5BFA" w:rsidP="00F43D00">
      <w:pPr>
        <w:pStyle w:val="a7"/>
        <w:spacing w:before="0" w:beforeAutospacing="0" w:after="0" w:afterAutospacing="0" w:line="600" w:lineRule="exact"/>
        <w:jc w:val="center"/>
        <w:rPr>
          <w:rFonts w:ascii="黑体" w:eastAsia="黑体" w:hAnsi="黑体" w:cs="仿宋_GB2312"/>
          <w:snapToGrid/>
          <w:kern w:val="2"/>
          <w:sz w:val="32"/>
          <w:szCs w:val="32"/>
        </w:rPr>
      </w:pPr>
      <w:r w:rsidRPr="00F43D00">
        <w:rPr>
          <w:rFonts w:ascii="黑体" w:eastAsia="黑体" w:hAnsi="黑体" w:cs="仿宋_GB2312" w:hint="eastAsia"/>
          <w:snapToGrid/>
          <w:kern w:val="2"/>
          <w:sz w:val="32"/>
          <w:szCs w:val="32"/>
        </w:rPr>
        <w:t>二</w:t>
      </w:r>
    </w:p>
    <w:p w:rsidR="006C5BFA" w:rsidRPr="00F43D00" w:rsidRDefault="006C5BFA"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lastRenderedPageBreak/>
        <w:t xml:space="preserve">　　实现中国</w:t>
      </w:r>
      <w:proofErr w:type="gramStart"/>
      <w:r w:rsidRPr="00F43D00">
        <w:rPr>
          <w:rFonts w:asciiTheme="minorEastAsia" w:eastAsiaTheme="minorEastAsia" w:hAnsiTheme="minorEastAsia" w:cs="仿宋_GB2312" w:hint="eastAsia"/>
          <w:snapToGrid/>
          <w:kern w:val="2"/>
          <w:sz w:val="32"/>
          <w:szCs w:val="32"/>
        </w:rPr>
        <w:t>梦必须</w:t>
      </w:r>
      <w:proofErr w:type="gramEnd"/>
      <w:r w:rsidRPr="00F43D00">
        <w:rPr>
          <w:rFonts w:asciiTheme="minorEastAsia" w:eastAsiaTheme="minorEastAsia" w:hAnsiTheme="minorEastAsia" w:cs="仿宋_GB2312" w:hint="eastAsia"/>
          <w:snapToGrid/>
          <w:kern w:val="2"/>
          <w:sz w:val="32"/>
          <w:szCs w:val="32"/>
        </w:rPr>
        <w:t>走中国道路。这就是中国特色社会主义道路。这条道路来之不易，它是在改革开放30多年的伟大实践中走出来的，是在中华人民共和国成立60多年的持续探索中走出来的，是在对近代以来170多年中华民族发展历程的深刻总结中走出来的，是在对中华民族5000多年悠久文明的传承中走出来的，具有深厚的历史渊源和广泛的现实基础。中华民族是具有非凡创造力的民族，我们创造了伟大的中华文明，我们也能够继续拓展和走好适合中国国情的发展道路。</w:t>
      </w:r>
    </w:p>
    <w:p w:rsidR="00F43D00" w:rsidRDefault="006C5BFA"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（2013年3月17日在第十二届全国人民代表大会第一次会议上的讲话）</w:t>
      </w:r>
    </w:p>
    <w:p w:rsidR="00F43D00" w:rsidRDefault="00F43D00" w:rsidP="00F43D00">
      <w:pPr>
        <w:pStyle w:val="a7"/>
        <w:spacing w:before="0" w:beforeAutospacing="0" w:after="0" w:afterAutospacing="0" w:line="600" w:lineRule="exact"/>
        <w:jc w:val="center"/>
        <w:rPr>
          <w:rFonts w:ascii="黑体" w:eastAsia="黑体" w:hAnsi="黑体" w:cs="仿宋_GB2312"/>
          <w:snapToGrid/>
          <w:kern w:val="2"/>
          <w:sz w:val="32"/>
          <w:szCs w:val="32"/>
        </w:rPr>
      </w:pPr>
    </w:p>
    <w:p w:rsidR="00F43D00" w:rsidRPr="00F43D00" w:rsidRDefault="00F43D00" w:rsidP="00F43D00">
      <w:pPr>
        <w:pStyle w:val="a7"/>
        <w:spacing w:before="0" w:beforeAutospacing="0" w:after="0" w:afterAutospacing="0" w:line="600" w:lineRule="exact"/>
        <w:jc w:val="center"/>
        <w:rPr>
          <w:rFonts w:ascii="黑体" w:eastAsia="黑体" w:hAnsi="黑体" w:cs="仿宋_GB2312"/>
          <w:snapToGrid/>
          <w:kern w:val="2"/>
          <w:sz w:val="32"/>
          <w:szCs w:val="32"/>
        </w:rPr>
      </w:pPr>
      <w:r w:rsidRPr="00F43D00">
        <w:rPr>
          <w:rFonts w:ascii="黑体" w:eastAsia="黑体" w:hAnsi="黑体" w:cs="仿宋_GB2312" w:hint="eastAsia"/>
          <w:snapToGrid/>
          <w:kern w:val="2"/>
          <w:sz w:val="32"/>
          <w:szCs w:val="32"/>
        </w:rPr>
        <w:t>三</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 xml:space="preserve">　　独立自主是我们党从中国实际出发、依靠党和人民力量进行革命、建设、改革的必然结论。不论过去、现在和将来，我们都要把国家和民族发展放在自己力量的基点上，坚持民族自尊心和自信心，坚定不移走自己的路。</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 xml:space="preserve">　　独立自主是中华民族的优良传统，是中国共产党、中华人民共和国立党立国的重要原则。在中国这样一个人口众多和经济文化落后的东方大国进行革命和建设的国情与使命，决定了我们只能走自己的路。</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lastRenderedPageBreak/>
        <w:t>（2013年12月26日在纪念毛泽东同志诞辰120周年座谈会上的讲话）</w:t>
      </w:r>
    </w:p>
    <w:p w:rsidR="00F43D00" w:rsidRDefault="00F43D00" w:rsidP="00F43D00">
      <w:pPr>
        <w:pStyle w:val="a7"/>
        <w:spacing w:before="0" w:beforeAutospacing="0" w:after="0" w:afterAutospacing="0" w:line="600" w:lineRule="exact"/>
        <w:jc w:val="center"/>
        <w:rPr>
          <w:rFonts w:ascii="黑体" w:eastAsia="黑体" w:hAnsi="黑体" w:cs="仿宋_GB2312"/>
          <w:snapToGrid/>
          <w:kern w:val="2"/>
          <w:sz w:val="32"/>
          <w:szCs w:val="32"/>
        </w:rPr>
      </w:pPr>
    </w:p>
    <w:p w:rsidR="00F43D00" w:rsidRPr="00F43D00" w:rsidRDefault="00F43D00" w:rsidP="00F43D00">
      <w:pPr>
        <w:pStyle w:val="a7"/>
        <w:spacing w:before="0" w:beforeAutospacing="0" w:after="0" w:afterAutospacing="0" w:line="600" w:lineRule="exact"/>
        <w:jc w:val="center"/>
        <w:rPr>
          <w:rFonts w:ascii="黑体" w:eastAsia="黑体" w:hAnsi="黑体" w:cs="仿宋_GB2312"/>
          <w:snapToGrid/>
          <w:kern w:val="2"/>
          <w:sz w:val="32"/>
          <w:szCs w:val="32"/>
        </w:rPr>
      </w:pPr>
      <w:r w:rsidRPr="00F43D00">
        <w:rPr>
          <w:rFonts w:ascii="黑体" w:eastAsia="黑体" w:hAnsi="黑体" w:cs="仿宋_GB2312" w:hint="eastAsia"/>
          <w:snapToGrid/>
          <w:kern w:val="2"/>
          <w:sz w:val="32"/>
          <w:szCs w:val="32"/>
        </w:rPr>
        <w:t>四</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 xml:space="preserve">　　站立在960万平方公里的广袤土地上，</w:t>
      </w:r>
      <w:proofErr w:type="gramStart"/>
      <w:r w:rsidRPr="00F43D00">
        <w:rPr>
          <w:rFonts w:asciiTheme="minorEastAsia" w:eastAsiaTheme="minorEastAsia" w:hAnsiTheme="minorEastAsia" w:cs="仿宋_GB2312" w:hint="eastAsia"/>
          <w:snapToGrid/>
          <w:kern w:val="2"/>
          <w:sz w:val="32"/>
          <w:szCs w:val="32"/>
        </w:rPr>
        <w:t>吸吮着</w:t>
      </w:r>
      <w:proofErr w:type="gramEnd"/>
      <w:r w:rsidRPr="00F43D00">
        <w:rPr>
          <w:rFonts w:asciiTheme="minorEastAsia" w:eastAsiaTheme="minorEastAsia" w:hAnsiTheme="minorEastAsia" w:cs="仿宋_GB2312" w:hint="eastAsia"/>
          <w:snapToGrid/>
          <w:kern w:val="2"/>
          <w:sz w:val="32"/>
          <w:szCs w:val="32"/>
        </w:rPr>
        <w:t>中华民族漫长奋斗积累的文化养分，拥有13亿中国人民聚合的磅礴之力，我们走自己的路，具有无比广阔的舞台，具有无比深厚的历史底蕴，具有无比强大的前进定力。中国人民应该有这个信心，每一个中国人都应该有这个信心。</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（2013年12月26日在纪念毛泽东同志诞辰120周年座谈会上的讲话）</w:t>
      </w:r>
    </w:p>
    <w:p w:rsidR="00F43D00" w:rsidRDefault="00F43D00" w:rsidP="00F43D00">
      <w:pPr>
        <w:pStyle w:val="a7"/>
        <w:spacing w:before="0" w:beforeAutospacing="0" w:after="0" w:afterAutospacing="0" w:line="600" w:lineRule="exact"/>
        <w:jc w:val="center"/>
        <w:rPr>
          <w:rFonts w:ascii="黑体" w:eastAsia="黑体" w:hAnsi="黑体" w:cs="仿宋_GB2312"/>
          <w:snapToGrid/>
          <w:kern w:val="2"/>
          <w:sz w:val="32"/>
          <w:szCs w:val="32"/>
        </w:rPr>
      </w:pPr>
    </w:p>
    <w:p w:rsidR="00F43D00" w:rsidRPr="00F43D00" w:rsidRDefault="00F43D00" w:rsidP="00F43D00">
      <w:pPr>
        <w:pStyle w:val="a7"/>
        <w:spacing w:before="0" w:beforeAutospacing="0" w:after="0" w:afterAutospacing="0" w:line="600" w:lineRule="exact"/>
        <w:jc w:val="center"/>
        <w:rPr>
          <w:rFonts w:ascii="黑体" w:eastAsia="黑体" w:hAnsi="黑体" w:cs="仿宋_GB2312"/>
          <w:snapToGrid/>
          <w:kern w:val="2"/>
          <w:sz w:val="32"/>
          <w:szCs w:val="32"/>
        </w:rPr>
      </w:pPr>
      <w:r w:rsidRPr="00F43D00">
        <w:rPr>
          <w:rFonts w:ascii="黑体" w:eastAsia="黑体" w:hAnsi="黑体" w:cs="仿宋_GB2312" w:hint="eastAsia"/>
          <w:snapToGrid/>
          <w:kern w:val="2"/>
          <w:sz w:val="32"/>
          <w:szCs w:val="32"/>
        </w:rPr>
        <w:t>五</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 xml:space="preserve">　　坚持独立自主，就要坚持中国的事情必须由中国人民自己</w:t>
      </w:r>
      <w:proofErr w:type="gramStart"/>
      <w:r w:rsidRPr="00F43D00">
        <w:rPr>
          <w:rFonts w:asciiTheme="minorEastAsia" w:eastAsiaTheme="minorEastAsia" w:hAnsiTheme="minorEastAsia" w:cs="仿宋_GB2312" w:hint="eastAsia"/>
          <w:snapToGrid/>
          <w:kern w:val="2"/>
          <w:sz w:val="32"/>
          <w:szCs w:val="32"/>
        </w:rPr>
        <w:t>作主</w:t>
      </w:r>
      <w:proofErr w:type="gramEnd"/>
      <w:r w:rsidRPr="00F43D00">
        <w:rPr>
          <w:rFonts w:asciiTheme="minorEastAsia" w:eastAsiaTheme="minorEastAsia" w:hAnsiTheme="minorEastAsia" w:cs="仿宋_GB2312" w:hint="eastAsia"/>
          <w:snapToGrid/>
          <w:kern w:val="2"/>
          <w:sz w:val="32"/>
          <w:szCs w:val="32"/>
        </w:rPr>
        <w:t>张、自己来处理。世界上没有放之四海而皆准的具体发展模式，也没有一成不变的发展道路。历史条件的多样性，决定了各国选择发展道路的多样性。人类历史上，没有一个民族、没有一个国家可以通过依赖外部力量、跟在他人后面亦步亦趋实现强大和振兴。那样做的结果，不是必然遭遇失败，就是必然成为他人的附庸。</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lastRenderedPageBreak/>
        <w:t xml:space="preserve">　　我们党在领导革命、建设、改革长期实践中，历来坚持独立自主开拓前进道路，这种独立自主的探索和实践精神，这种坚持走自己的路的坚定信心和决心，是我们党全部理论和实践的立足点，也是党和人民事业不断从胜利走向胜利的根本保证。</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（2013年12月26日在纪念毛泽东同志诞辰120周年座谈会上的讲话）</w:t>
      </w:r>
    </w:p>
    <w:p w:rsidR="00F43D00" w:rsidRDefault="00F43D00" w:rsidP="00F43D00">
      <w:pPr>
        <w:pStyle w:val="a7"/>
        <w:spacing w:before="0" w:beforeAutospacing="0" w:after="0" w:afterAutospacing="0" w:line="600" w:lineRule="exact"/>
        <w:jc w:val="center"/>
        <w:rPr>
          <w:rFonts w:ascii="黑体" w:eastAsia="黑体" w:hAnsi="黑体" w:cs="仿宋_GB2312"/>
          <w:snapToGrid/>
          <w:kern w:val="2"/>
          <w:sz w:val="32"/>
          <w:szCs w:val="32"/>
        </w:rPr>
      </w:pPr>
    </w:p>
    <w:p w:rsidR="00F43D00" w:rsidRPr="00F43D00" w:rsidRDefault="00F43D00" w:rsidP="00F43D00">
      <w:pPr>
        <w:pStyle w:val="a7"/>
        <w:spacing w:before="0" w:beforeAutospacing="0" w:after="0" w:afterAutospacing="0" w:line="600" w:lineRule="exact"/>
        <w:jc w:val="center"/>
        <w:rPr>
          <w:rFonts w:ascii="黑体" w:eastAsia="黑体" w:hAnsi="黑体" w:cs="仿宋_GB2312"/>
          <w:snapToGrid/>
          <w:kern w:val="2"/>
          <w:sz w:val="32"/>
          <w:szCs w:val="32"/>
        </w:rPr>
      </w:pPr>
      <w:r w:rsidRPr="00F43D00">
        <w:rPr>
          <w:rFonts w:ascii="黑体" w:eastAsia="黑体" w:hAnsi="黑体" w:cs="仿宋_GB2312" w:hint="eastAsia"/>
          <w:snapToGrid/>
          <w:kern w:val="2"/>
          <w:sz w:val="32"/>
          <w:szCs w:val="32"/>
        </w:rPr>
        <w:t>六</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 xml:space="preserve">　　一个国家选择什么样的治理体系，是由这个国家的历史传承、文化传统、经济社会发展水平决定的，是由这个国家的人民决定的。我国今天的国家治理体系，是在我国历史传承、文化传统、经济社会发展的基础上长期发展、渐进改进、内生性演化的结果。我国国家治理体系需要改进和完善，但怎么改、怎么完善，我们要有主张、有定力。中华民族是一个兼容并蓄、海纳百川的民族，在漫长历史进程中，不断学习他人的好东西，把他人的好东西化成我们自己的东西，这才形成我们的民族特色。没有坚定的制度自信就不可能有全面深化改革的勇气，同样，离开不断改革，制度自信也不可能彻底、不可能久远。我们全面深化改革，是要使中国特色社会主义制度更好；我们说坚定制度自信，不是要固步自封，而是要不断革除体制机制弊端，让我们的制度成熟而持久。</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lastRenderedPageBreak/>
        <w:t>（2014年2月17日在省部级主要领导干部学习贯彻十八届三中全会精神全面深化改革专题研讨班上的讲话）</w:t>
      </w:r>
    </w:p>
    <w:p w:rsidR="00F43D00" w:rsidRDefault="00F43D00" w:rsidP="00F43D00">
      <w:pPr>
        <w:pStyle w:val="a7"/>
        <w:spacing w:before="0" w:beforeAutospacing="0" w:after="0" w:afterAutospacing="0" w:line="600" w:lineRule="exact"/>
        <w:jc w:val="center"/>
        <w:rPr>
          <w:rFonts w:ascii="黑体" w:eastAsia="黑体" w:hAnsi="黑体" w:cs="仿宋_GB2312"/>
          <w:snapToGrid/>
          <w:kern w:val="2"/>
          <w:sz w:val="32"/>
          <w:szCs w:val="32"/>
        </w:rPr>
      </w:pPr>
    </w:p>
    <w:p w:rsidR="00F43D00" w:rsidRPr="00F43D00" w:rsidRDefault="00F43D00" w:rsidP="00F43D00">
      <w:pPr>
        <w:pStyle w:val="a7"/>
        <w:spacing w:before="0" w:beforeAutospacing="0" w:after="0" w:afterAutospacing="0" w:line="600" w:lineRule="exact"/>
        <w:jc w:val="center"/>
        <w:rPr>
          <w:rFonts w:ascii="黑体" w:eastAsia="黑体" w:hAnsi="黑体" w:cs="仿宋_GB2312"/>
          <w:snapToGrid/>
          <w:kern w:val="2"/>
          <w:sz w:val="32"/>
          <w:szCs w:val="32"/>
        </w:rPr>
      </w:pPr>
      <w:r w:rsidRPr="00F43D00">
        <w:rPr>
          <w:rFonts w:ascii="黑体" w:eastAsia="黑体" w:hAnsi="黑体" w:cs="仿宋_GB2312" w:hint="eastAsia"/>
          <w:snapToGrid/>
          <w:kern w:val="2"/>
          <w:sz w:val="32"/>
          <w:szCs w:val="32"/>
        </w:rPr>
        <w:t>七</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 xml:space="preserve">　　“</w:t>
      </w:r>
      <w:proofErr w:type="gramStart"/>
      <w:r w:rsidRPr="00F43D00">
        <w:rPr>
          <w:rFonts w:asciiTheme="minorEastAsia" w:eastAsiaTheme="minorEastAsia" w:hAnsiTheme="minorEastAsia" w:cs="仿宋_GB2312" w:hint="eastAsia"/>
          <w:snapToGrid/>
          <w:kern w:val="2"/>
          <w:sz w:val="32"/>
          <w:szCs w:val="32"/>
        </w:rPr>
        <w:t>橘</w:t>
      </w:r>
      <w:proofErr w:type="gramEnd"/>
      <w:r w:rsidRPr="00F43D00">
        <w:rPr>
          <w:rFonts w:asciiTheme="minorEastAsia" w:eastAsiaTheme="minorEastAsia" w:hAnsiTheme="minorEastAsia" w:cs="仿宋_GB2312" w:hint="eastAsia"/>
          <w:snapToGrid/>
          <w:kern w:val="2"/>
          <w:sz w:val="32"/>
          <w:szCs w:val="32"/>
        </w:rPr>
        <w:t>生淮南则为橘，生于淮北则为</w:t>
      </w:r>
      <w:proofErr w:type="gramStart"/>
      <w:r w:rsidRPr="00F43D00">
        <w:rPr>
          <w:rFonts w:asciiTheme="minorEastAsia" w:eastAsiaTheme="minorEastAsia" w:hAnsiTheme="minorEastAsia" w:cs="仿宋_GB2312" w:hint="eastAsia"/>
          <w:snapToGrid/>
          <w:kern w:val="2"/>
          <w:sz w:val="32"/>
          <w:szCs w:val="32"/>
        </w:rPr>
        <w:t>枳</w:t>
      </w:r>
      <w:proofErr w:type="gramEnd"/>
      <w:r w:rsidRPr="00F43D00">
        <w:rPr>
          <w:rFonts w:asciiTheme="minorEastAsia" w:eastAsiaTheme="minorEastAsia" w:hAnsiTheme="minorEastAsia" w:cs="仿宋_GB2312" w:hint="eastAsia"/>
          <w:snapToGrid/>
          <w:kern w:val="2"/>
          <w:sz w:val="32"/>
          <w:szCs w:val="32"/>
        </w:rPr>
        <w:t>”。我们需要借鉴国外政治文明有益成果，但绝不能放弃中国政治制度的根本。中国有960多万平方公里土地、56个民族，我们能照谁的模式办？谁又能指手画脚告诉我们该怎么办？对丰富多彩的世界，我们应该秉持兼容并蓄的态度，虚心学习他人的好东西，在独立自主的立场上把他人的好东西加以消化吸收，化成我们自己的好东西，但决不能囫囵吞枣、决不能邯郸学步。照抄照搬他国的政治制度行不通，会水土不服，会画虎不成反类犬，甚至会把国家前途命运葬送掉。只有扎根本国土壤、汲取充沛养分的制度，才最可靠、也最管用。</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（2014年9月5日在庆祝全国人民代表大会成立60周年大会上的讲话）</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p>
    <w:p w:rsidR="00BC29CD" w:rsidRDefault="00BC29CD" w:rsidP="00F43D00">
      <w:pPr>
        <w:pStyle w:val="a7"/>
        <w:spacing w:before="0" w:beforeAutospacing="0" w:after="0" w:afterAutospacing="0" w:line="600" w:lineRule="exact"/>
        <w:jc w:val="center"/>
        <w:rPr>
          <w:rFonts w:ascii="黑体" w:eastAsia="黑体" w:hAnsi="黑体" w:cs="仿宋_GB2312"/>
          <w:snapToGrid/>
          <w:kern w:val="2"/>
          <w:sz w:val="32"/>
          <w:szCs w:val="32"/>
        </w:rPr>
      </w:pPr>
    </w:p>
    <w:p w:rsidR="00BC29CD" w:rsidRDefault="00BC29CD" w:rsidP="00F43D00">
      <w:pPr>
        <w:pStyle w:val="a7"/>
        <w:spacing w:before="0" w:beforeAutospacing="0" w:after="0" w:afterAutospacing="0" w:line="600" w:lineRule="exact"/>
        <w:jc w:val="center"/>
        <w:rPr>
          <w:rFonts w:ascii="黑体" w:eastAsia="黑体" w:hAnsi="黑体" w:cs="仿宋_GB2312"/>
          <w:snapToGrid/>
          <w:kern w:val="2"/>
          <w:sz w:val="32"/>
          <w:szCs w:val="32"/>
        </w:rPr>
      </w:pPr>
    </w:p>
    <w:p w:rsidR="00F43D00" w:rsidRPr="00F43D00" w:rsidRDefault="00F43D00" w:rsidP="00F43D00">
      <w:pPr>
        <w:pStyle w:val="a7"/>
        <w:spacing w:before="0" w:beforeAutospacing="0" w:after="0" w:afterAutospacing="0" w:line="600" w:lineRule="exact"/>
        <w:jc w:val="center"/>
        <w:rPr>
          <w:rFonts w:ascii="黑体" w:eastAsia="黑体" w:hAnsi="黑体" w:cs="仿宋_GB2312"/>
          <w:snapToGrid/>
          <w:kern w:val="2"/>
          <w:sz w:val="32"/>
          <w:szCs w:val="32"/>
        </w:rPr>
      </w:pPr>
      <w:r w:rsidRPr="00F43D00">
        <w:rPr>
          <w:rFonts w:ascii="黑体" w:eastAsia="黑体" w:hAnsi="黑体" w:cs="仿宋_GB2312" w:hint="eastAsia"/>
          <w:snapToGrid/>
          <w:kern w:val="2"/>
          <w:sz w:val="32"/>
          <w:szCs w:val="32"/>
        </w:rPr>
        <w:t>八</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lastRenderedPageBreak/>
        <w:t xml:space="preserve">　　全党要坚定道路自信、理论自信、制度自信、文化自信。当今世界，要说哪个政党、哪个国家、哪个民族能够自信的话，那中国共产党、中华人民共和国、中华民族是最有理由自信的。有了“自信人生二百年，会当水击三千里”的勇气，我们就能毫无畏惧面对一切困难和挑战，就能坚定不移开辟新天地、创造新奇迹。</w:t>
      </w:r>
    </w:p>
    <w:p w:rsid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（2016年7月1日在庆祝中国共产党成立95周年大会上的讲话）</w:t>
      </w:r>
    </w:p>
    <w:p w:rsidR="00BC29CD" w:rsidRDefault="00BC29CD"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p>
    <w:p w:rsidR="00F43D00" w:rsidRPr="00F43D00" w:rsidRDefault="00F43D00" w:rsidP="00F43D00">
      <w:pPr>
        <w:pStyle w:val="a7"/>
        <w:spacing w:before="0" w:beforeAutospacing="0" w:after="0" w:afterAutospacing="0" w:line="600" w:lineRule="exact"/>
        <w:jc w:val="center"/>
        <w:rPr>
          <w:rFonts w:ascii="黑体" w:eastAsia="黑体" w:hAnsi="黑体" w:cs="仿宋_GB2312"/>
          <w:snapToGrid/>
          <w:kern w:val="2"/>
          <w:sz w:val="32"/>
          <w:szCs w:val="32"/>
        </w:rPr>
      </w:pPr>
      <w:r w:rsidRPr="00F43D00">
        <w:rPr>
          <w:rFonts w:ascii="黑体" w:eastAsia="黑体" w:hAnsi="黑体" w:cs="仿宋_GB2312" w:hint="eastAsia"/>
          <w:snapToGrid/>
          <w:kern w:val="2"/>
          <w:sz w:val="32"/>
          <w:szCs w:val="32"/>
        </w:rPr>
        <w:t>九</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 xml:space="preserve">　　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rsidR="00F43D00" w:rsidRPr="00BC29CD" w:rsidRDefault="00F43D00" w:rsidP="00BC29CD">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lastRenderedPageBreak/>
        <w:t>（2017年10月18日在中国共产党第十九次全国代表大会上的报告）</w:t>
      </w:r>
    </w:p>
    <w:p w:rsidR="00F43D00" w:rsidRPr="00F43D00" w:rsidRDefault="00F43D00" w:rsidP="00F43D00">
      <w:pPr>
        <w:pStyle w:val="a7"/>
        <w:spacing w:before="0" w:beforeAutospacing="0" w:after="0" w:afterAutospacing="0" w:line="600" w:lineRule="exact"/>
        <w:jc w:val="center"/>
        <w:rPr>
          <w:rFonts w:ascii="黑体" w:eastAsia="黑体" w:hAnsi="黑体" w:cs="仿宋_GB2312"/>
          <w:snapToGrid/>
          <w:kern w:val="2"/>
          <w:sz w:val="32"/>
          <w:szCs w:val="32"/>
        </w:rPr>
      </w:pPr>
      <w:r w:rsidRPr="00F43D00">
        <w:rPr>
          <w:rFonts w:ascii="黑体" w:eastAsia="黑体" w:hAnsi="黑体" w:cs="仿宋_GB2312" w:hint="eastAsia"/>
          <w:snapToGrid/>
          <w:kern w:val="2"/>
          <w:sz w:val="32"/>
          <w:szCs w:val="32"/>
        </w:rPr>
        <w:t>十</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 xml:space="preserve">　　中国形成了统一的多民族、拥有13亿多人口而又精神上文化上高度团结统一的国家，这在世界上是独一无二的。中国连绵几千年发展至今的历史从未中断，形成了独具特色、博大精深的价值观念和文明体系，这在世界上是独一无二的。中国形成了适合我国实际、符合时代特点的中国特色社会主义并取得了巨大成功，这在世界上是独一无二的。中国形成了全心全意为人民服务、拥有8900多万名党员、紧密组织起来的中国共产党并在中国长期执政，这在世界上是独一无二的。</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（2018年1月5日在新进中央委员会的委员、候补委员和省部级主要领导干部学习贯彻习近平新时代中国特色社会主义思想和党的十九大精神研讨班上的讲话）</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p>
    <w:p w:rsidR="00F43D00" w:rsidRPr="00F43D00" w:rsidRDefault="00F43D00" w:rsidP="00F43D00">
      <w:pPr>
        <w:pStyle w:val="a7"/>
        <w:spacing w:before="0" w:beforeAutospacing="0" w:after="0" w:afterAutospacing="0" w:line="600" w:lineRule="exact"/>
        <w:jc w:val="center"/>
        <w:rPr>
          <w:rFonts w:ascii="黑体" w:eastAsia="黑体" w:hAnsi="黑体" w:cs="仿宋_GB2312"/>
          <w:snapToGrid/>
          <w:kern w:val="2"/>
          <w:sz w:val="32"/>
          <w:szCs w:val="32"/>
        </w:rPr>
      </w:pPr>
      <w:r w:rsidRPr="00F43D00">
        <w:rPr>
          <w:rFonts w:ascii="黑体" w:eastAsia="黑体" w:hAnsi="黑体" w:cs="仿宋_GB2312" w:hint="eastAsia"/>
          <w:snapToGrid/>
          <w:kern w:val="2"/>
          <w:sz w:val="32"/>
          <w:szCs w:val="32"/>
        </w:rPr>
        <w:t>十一</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 xml:space="preserve">　　必须坚持走中国特色社会主义道路，不断坚持和发展中国特色社会主义。改革开放40年的实践启示我们：方向决定前途，道路决定命运。我们要把命运掌握在自己手中，就要有志不改、道不变的坚定。改革开放40年来，我们党全部理论和实践的主题是坚持和发展中国特色社会主义。在中国这样一个有着5000</w:t>
      </w:r>
      <w:r w:rsidRPr="00F43D00">
        <w:rPr>
          <w:rFonts w:asciiTheme="minorEastAsia" w:eastAsiaTheme="minorEastAsia" w:hAnsiTheme="minorEastAsia" w:cs="仿宋_GB2312" w:hint="eastAsia"/>
          <w:snapToGrid/>
          <w:kern w:val="2"/>
          <w:sz w:val="32"/>
          <w:szCs w:val="32"/>
        </w:rPr>
        <w:lastRenderedPageBreak/>
        <w:t>多年文明史、13亿多人口的大国推进改革发展，没有可以奉为金科玉律的教科书，也没有可以对中国人民颐指气使的教师爷。鲁迅先生说过：“什么是路？就是从没路的地方践踏出来的，从只有荆棘的地方开辟出来的。”中国特色社会主义道路是当代中国大踏步赶上时代、引领时代发展的康庄大道，必须毫不动摇走下去。</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（2018年12月18日在庆祝改革开放40周年大会上的讲话）</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p>
    <w:p w:rsidR="00F43D00" w:rsidRPr="00F43D00" w:rsidRDefault="00F43D00" w:rsidP="00F43D00">
      <w:pPr>
        <w:pStyle w:val="a7"/>
        <w:spacing w:before="0" w:beforeAutospacing="0" w:after="0" w:afterAutospacing="0" w:line="600" w:lineRule="exact"/>
        <w:jc w:val="center"/>
        <w:rPr>
          <w:rFonts w:ascii="黑体" w:eastAsia="黑体" w:hAnsi="黑体" w:cs="仿宋_GB2312"/>
          <w:snapToGrid/>
          <w:kern w:val="2"/>
          <w:sz w:val="32"/>
          <w:szCs w:val="32"/>
        </w:rPr>
      </w:pPr>
      <w:r w:rsidRPr="00F43D00">
        <w:rPr>
          <w:rFonts w:ascii="黑体" w:eastAsia="黑体" w:hAnsi="黑体" w:cs="仿宋_GB2312" w:hint="eastAsia"/>
          <w:snapToGrid/>
          <w:kern w:val="2"/>
          <w:sz w:val="32"/>
          <w:szCs w:val="32"/>
        </w:rPr>
        <w:t>十二</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 xml:space="preserve">　　我反复讲，鞋子合</w:t>
      </w:r>
      <w:proofErr w:type="gramStart"/>
      <w:r w:rsidRPr="00F43D00">
        <w:rPr>
          <w:rFonts w:asciiTheme="minorEastAsia" w:eastAsiaTheme="minorEastAsia" w:hAnsiTheme="minorEastAsia" w:cs="仿宋_GB2312" w:hint="eastAsia"/>
          <w:snapToGrid/>
          <w:kern w:val="2"/>
          <w:sz w:val="32"/>
          <w:szCs w:val="32"/>
        </w:rPr>
        <w:t>不</w:t>
      </w:r>
      <w:proofErr w:type="gramEnd"/>
      <w:r w:rsidRPr="00F43D00">
        <w:rPr>
          <w:rFonts w:asciiTheme="minorEastAsia" w:eastAsiaTheme="minorEastAsia" w:hAnsiTheme="minorEastAsia" w:cs="仿宋_GB2312" w:hint="eastAsia"/>
          <w:snapToGrid/>
          <w:kern w:val="2"/>
          <w:sz w:val="32"/>
          <w:szCs w:val="32"/>
        </w:rPr>
        <w:t>合脚，只有穿的人才知道。中国特色社会主义制度好不好、优越不优越，中国人民最清楚，也最有发言权。我们在这个重大政治问题上一定要有定力、有主见，决不能自失主张、自乱阵脚。全党同志特别是各级领导干部做政治上的明白人，很重要的一条就是任何时候任何情况下都要坚定中国特色社会主义道路自信、理论自信、制度自信、文化自信，真正做到“千磨万击还</w:t>
      </w:r>
      <w:proofErr w:type="gramStart"/>
      <w:r w:rsidRPr="00F43D00">
        <w:rPr>
          <w:rFonts w:asciiTheme="minorEastAsia" w:eastAsiaTheme="minorEastAsia" w:hAnsiTheme="minorEastAsia" w:cs="仿宋_GB2312" w:hint="eastAsia"/>
          <w:snapToGrid/>
          <w:kern w:val="2"/>
          <w:sz w:val="32"/>
          <w:szCs w:val="32"/>
        </w:rPr>
        <w:t>坚</w:t>
      </w:r>
      <w:proofErr w:type="gramEnd"/>
      <w:r w:rsidRPr="00F43D00">
        <w:rPr>
          <w:rFonts w:asciiTheme="minorEastAsia" w:eastAsiaTheme="minorEastAsia" w:hAnsiTheme="minorEastAsia" w:cs="仿宋_GB2312" w:hint="eastAsia"/>
          <w:snapToGrid/>
          <w:kern w:val="2"/>
          <w:sz w:val="32"/>
          <w:szCs w:val="32"/>
        </w:rPr>
        <w:t>劲，任尔东西南北风”。</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（2019年10月31日在党的十九届四中全会第二次全体会议上的讲话）</w:t>
      </w:r>
    </w:p>
    <w:p w:rsidR="00F43D00" w:rsidRPr="00F43D00" w:rsidRDefault="00F43D00" w:rsidP="00F43D00">
      <w:pPr>
        <w:pStyle w:val="a7"/>
        <w:spacing w:before="0" w:beforeAutospacing="0" w:after="0" w:afterAutospacing="0" w:line="600" w:lineRule="exact"/>
        <w:jc w:val="center"/>
        <w:rPr>
          <w:rFonts w:ascii="黑体" w:eastAsia="黑体" w:hAnsi="黑体" w:cs="仿宋_GB2312"/>
          <w:snapToGrid/>
          <w:kern w:val="2"/>
          <w:sz w:val="32"/>
          <w:szCs w:val="32"/>
        </w:rPr>
      </w:pPr>
      <w:r w:rsidRPr="00F43D00">
        <w:rPr>
          <w:rFonts w:ascii="黑体" w:eastAsia="黑体" w:hAnsi="黑体" w:cs="仿宋_GB2312" w:hint="eastAsia"/>
          <w:snapToGrid/>
          <w:kern w:val="2"/>
          <w:sz w:val="32"/>
          <w:szCs w:val="32"/>
        </w:rPr>
        <w:t>十三</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 xml:space="preserve">　　信仰信念任何时候都至关重要。对共产主义的信仰，对中国特色社会主义的信念，是共产党人的政治灵魂，是共产党人</w:t>
      </w:r>
      <w:r w:rsidRPr="00F43D00">
        <w:rPr>
          <w:rFonts w:asciiTheme="minorEastAsia" w:eastAsiaTheme="minorEastAsia" w:hAnsiTheme="minorEastAsia" w:cs="仿宋_GB2312" w:hint="eastAsia"/>
          <w:snapToGrid/>
          <w:kern w:val="2"/>
          <w:sz w:val="32"/>
          <w:szCs w:val="32"/>
        </w:rPr>
        <w:lastRenderedPageBreak/>
        <w:t>经受住任何考验的精神支柱。在新时代，坚定信仰信念，最重要的就是要坚定中国特色社会主义道路自信、理论自信、制度自信、文化自信。党的百年奋斗历程和伟大成就是我们增强“四个自信”最坚实的基础。</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（2021年2月20日在党史学习教育动员大会上的讲话）</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p>
    <w:p w:rsidR="00F43D00" w:rsidRPr="00F43D00" w:rsidRDefault="00F43D00" w:rsidP="00F43D00">
      <w:pPr>
        <w:pStyle w:val="a7"/>
        <w:spacing w:before="0" w:beforeAutospacing="0" w:after="0" w:afterAutospacing="0" w:line="600" w:lineRule="exact"/>
        <w:jc w:val="center"/>
        <w:rPr>
          <w:rFonts w:ascii="黑体" w:eastAsia="黑体" w:hAnsi="黑体" w:cs="仿宋_GB2312"/>
          <w:snapToGrid/>
          <w:kern w:val="2"/>
          <w:sz w:val="32"/>
          <w:szCs w:val="32"/>
        </w:rPr>
      </w:pPr>
      <w:r w:rsidRPr="00F43D00">
        <w:rPr>
          <w:rFonts w:ascii="黑体" w:eastAsia="黑体" w:hAnsi="黑体" w:cs="仿宋_GB2312" w:hint="eastAsia"/>
          <w:snapToGrid/>
          <w:kern w:val="2"/>
          <w:sz w:val="32"/>
          <w:szCs w:val="32"/>
        </w:rPr>
        <w:t>十四</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 xml:space="preserve">　　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（2021年7月1日在庆祝中国共产党成立100周年大会上的讲话）</w:t>
      </w:r>
    </w:p>
    <w:p w:rsidR="00F43D00" w:rsidRDefault="00F43D00" w:rsidP="00F43D00">
      <w:pPr>
        <w:pStyle w:val="a7"/>
        <w:spacing w:before="0" w:beforeAutospacing="0" w:after="0" w:afterAutospacing="0" w:line="600" w:lineRule="exact"/>
        <w:jc w:val="center"/>
        <w:rPr>
          <w:rFonts w:ascii="黑体" w:eastAsia="黑体" w:hAnsi="黑体" w:cs="仿宋_GB2312"/>
          <w:snapToGrid/>
          <w:kern w:val="2"/>
          <w:sz w:val="32"/>
          <w:szCs w:val="32"/>
        </w:rPr>
      </w:pPr>
    </w:p>
    <w:p w:rsidR="00F43D00" w:rsidRPr="00F43D00" w:rsidRDefault="00F43D00" w:rsidP="00F43D00">
      <w:pPr>
        <w:pStyle w:val="a7"/>
        <w:spacing w:before="0" w:beforeAutospacing="0" w:after="0" w:afterAutospacing="0" w:line="600" w:lineRule="exact"/>
        <w:jc w:val="center"/>
        <w:rPr>
          <w:rFonts w:ascii="黑体" w:eastAsia="黑体" w:hAnsi="黑体" w:cs="仿宋_GB2312"/>
          <w:snapToGrid/>
          <w:kern w:val="2"/>
          <w:sz w:val="32"/>
          <w:szCs w:val="32"/>
        </w:rPr>
      </w:pPr>
      <w:r w:rsidRPr="00F43D00">
        <w:rPr>
          <w:rFonts w:ascii="黑体" w:eastAsia="黑体" w:hAnsi="黑体" w:cs="仿宋_GB2312" w:hint="eastAsia"/>
          <w:snapToGrid/>
          <w:kern w:val="2"/>
          <w:sz w:val="32"/>
          <w:szCs w:val="32"/>
        </w:rPr>
        <w:t>十五</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 xml:space="preserve">　　中华民族拥有在5000多年历史演进中形成的灿烂文明，中国共产党拥有百年奋斗实践和70多年执政兴国经验，我们积极学习借鉴人类文明的一切有益成果，欢迎一切有益的建议和善意的批评，但我们绝不接受“教师爷”般颐指气使的说教！中</w:t>
      </w:r>
      <w:r w:rsidRPr="00F43D00">
        <w:rPr>
          <w:rFonts w:asciiTheme="minorEastAsia" w:eastAsiaTheme="minorEastAsia" w:hAnsiTheme="minorEastAsia" w:cs="仿宋_GB2312" w:hint="eastAsia"/>
          <w:snapToGrid/>
          <w:kern w:val="2"/>
          <w:sz w:val="32"/>
          <w:szCs w:val="32"/>
        </w:rPr>
        <w:lastRenderedPageBreak/>
        <w:t>国共产党和中国人民将在自己选择的道路上昂首阔步走下去，把中国发展进步的命运牢牢掌握在自己手中！</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（2021年7月1日在庆祝中国共产党成立100周年大会上的讲话）</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p>
    <w:p w:rsidR="00F43D00" w:rsidRPr="00346D37" w:rsidRDefault="00F43D00" w:rsidP="00F43D00">
      <w:pPr>
        <w:pStyle w:val="a7"/>
        <w:spacing w:before="0" w:beforeAutospacing="0" w:after="0" w:afterAutospacing="0" w:line="600" w:lineRule="exact"/>
        <w:jc w:val="center"/>
        <w:rPr>
          <w:rFonts w:ascii="黑体" w:eastAsia="黑体" w:hAnsi="黑体" w:cs="仿宋_GB2312"/>
          <w:snapToGrid/>
          <w:kern w:val="2"/>
          <w:sz w:val="32"/>
          <w:szCs w:val="32"/>
        </w:rPr>
      </w:pPr>
      <w:r w:rsidRPr="00346D37">
        <w:rPr>
          <w:rFonts w:ascii="黑体" w:eastAsia="黑体" w:hAnsi="黑体" w:cs="仿宋_GB2312" w:hint="eastAsia"/>
          <w:snapToGrid/>
          <w:kern w:val="2"/>
          <w:sz w:val="32"/>
          <w:szCs w:val="32"/>
        </w:rPr>
        <w:t>十六</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 xml:space="preserve">　　在新的赶考之路上，我们能否继续交出优异答卷，关键在于有没有坚定的历史自信。100年来，我们党致力于为中国人民谋幸福、为中华民族谋复兴，致力于为人类谋进步、为世界谋大同，天下为公，人间正道，这是我们党具有历史自信的最大底气，是我们党在中国执政并长期执政的历史自信，也是我们党团结带领人民继续前进的历史自信。今天，我们完全可以说，中国共产党没有辜负历史和人民的选择。</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（2021年12月27、28日在中央政治局党史学习教育专题民主生活会上的讲话）</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p>
    <w:p w:rsidR="00F43D00" w:rsidRPr="00F43D00" w:rsidRDefault="00F43D00" w:rsidP="00F43D00">
      <w:pPr>
        <w:pStyle w:val="a7"/>
        <w:spacing w:before="0" w:beforeAutospacing="0" w:after="0" w:afterAutospacing="0" w:line="600" w:lineRule="exact"/>
        <w:jc w:val="center"/>
        <w:rPr>
          <w:rFonts w:ascii="黑体" w:eastAsia="黑体" w:hAnsi="黑体" w:cs="仿宋_GB2312"/>
          <w:snapToGrid/>
          <w:kern w:val="2"/>
          <w:sz w:val="32"/>
          <w:szCs w:val="32"/>
        </w:rPr>
      </w:pPr>
      <w:r w:rsidRPr="00F43D00">
        <w:rPr>
          <w:rFonts w:ascii="黑体" w:eastAsia="黑体" w:hAnsi="黑体" w:cs="仿宋_GB2312" w:hint="eastAsia"/>
          <w:snapToGrid/>
          <w:kern w:val="2"/>
          <w:sz w:val="32"/>
          <w:szCs w:val="32"/>
        </w:rPr>
        <w:t>十七</w:t>
      </w:r>
    </w:p>
    <w:p w:rsidR="00F43D00" w:rsidRPr="00F43D00" w:rsidRDefault="00F43D00" w:rsidP="00F43D00">
      <w:pPr>
        <w:pStyle w:val="a7"/>
        <w:spacing w:before="0" w:beforeAutospacing="0" w:after="0" w:afterAutospacing="0" w:line="600" w:lineRule="exact"/>
        <w:ind w:firstLineChars="200" w:firstLine="652"/>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党的十八大以来，我到地方考察70余次，每到一个地方，我都要瞻仰对党具有重大历史意义的革命圣地、红色旧址、革命历史纪念场所，有的是专程去瞻仰革命旧址和纪念场所，主要的基本上都走到了。每到一地，我都是怀着崇敬之心，重温</w:t>
      </w:r>
      <w:r w:rsidRPr="00F43D00">
        <w:rPr>
          <w:rFonts w:asciiTheme="minorEastAsia" w:eastAsiaTheme="minorEastAsia" w:hAnsiTheme="minorEastAsia" w:cs="仿宋_GB2312" w:hint="eastAsia"/>
          <w:snapToGrid/>
          <w:kern w:val="2"/>
          <w:sz w:val="32"/>
          <w:szCs w:val="32"/>
        </w:rPr>
        <w:lastRenderedPageBreak/>
        <w:t>那一段</w:t>
      </w:r>
      <w:proofErr w:type="gramStart"/>
      <w:r w:rsidRPr="00F43D00">
        <w:rPr>
          <w:rFonts w:asciiTheme="minorEastAsia" w:eastAsiaTheme="minorEastAsia" w:hAnsiTheme="minorEastAsia" w:cs="仿宋_GB2312" w:hint="eastAsia"/>
          <w:snapToGrid/>
          <w:kern w:val="2"/>
          <w:sz w:val="32"/>
          <w:szCs w:val="32"/>
        </w:rPr>
        <w:t>段</w:t>
      </w:r>
      <w:proofErr w:type="gramEnd"/>
      <w:r w:rsidRPr="00F43D00">
        <w:rPr>
          <w:rFonts w:asciiTheme="minorEastAsia" w:eastAsiaTheme="minorEastAsia" w:hAnsiTheme="minorEastAsia" w:cs="仿宋_GB2312" w:hint="eastAsia"/>
          <w:snapToGrid/>
          <w:kern w:val="2"/>
          <w:sz w:val="32"/>
          <w:szCs w:val="32"/>
        </w:rPr>
        <w:t>峥嵘岁月，回顾党一路走过的艰难历程，灵魂都受到一次震撼，精神都受到一次洗礼。我这样做的目的，就是要推动全党全国特别是广大青少年学习党史、铭记党史，勿忘昨天的苦难辉煌，无愧今天的使命担当，不负明天的伟大梦想，真正做到以史为鉴、开创未来，真正坚定历史自信。只要我们持之以恒这样做，就一定能收到明显成效。</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（2022年1月11日在省部级主要领导干部学习贯彻党的十九届六中全会精神专题研讨班上的讲话）</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p>
    <w:p w:rsidR="00F43D00" w:rsidRPr="00F43D00" w:rsidRDefault="00F43D00" w:rsidP="00F43D00">
      <w:pPr>
        <w:pStyle w:val="a7"/>
        <w:spacing w:before="0" w:beforeAutospacing="0" w:after="0" w:afterAutospacing="0" w:line="600" w:lineRule="exact"/>
        <w:jc w:val="center"/>
        <w:rPr>
          <w:rFonts w:ascii="黑体" w:eastAsia="黑体" w:hAnsi="黑体" w:cs="仿宋_GB2312"/>
          <w:snapToGrid/>
          <w:kern w:val="2"/>
          <w:sz w:val="32"/>
          <w:szCs w:val="32"/>
        </w:rPr>
      </w:pPr>
      <w:r w:rsidRPr="00F43D00">
        <w:rPr>
          <w:rFonts w:ascii="黑体" w:eastAsia="黑体" w:hAnsi="黑体" w:cs="仿宋_GB2312" w:hint="eastAsia"/>
          <w:snapToGrid/>
          <w:kern w:val="2"/>
          <w:sz w:val="32"/>
          <w:szCs w:val="32"/>
        </w:rPr>
        <w:t>十八</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 xml:space="preserve">　　中国共产党人不是历史虚无主义者、文化虚无主义者，不能数典忘祖、妄自菲薄。各级领导干部都要敬畏历史、敬畏优秀传统文化，重视文物保护利用和文化遗产保护传承工作，为历史和考古工作者开展研究、学习深造、研修交流提供更多政策支持。要营造传承中华文明的浓厚社会氛围，广泛宣传中华文明探源工程等研究成果，教育引导群众特别是青少年更好认识和认同中华文明，增强做中国人的志气、骨气、底气。</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（2022年5月27日在十九届中央政治局第三十九次集体学习时的讲话）</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p>
    <w:p w:rsidR="00D83843" w:rsidRDefault="00D83843" w:rsidP="00F43D00">
      <w:pPr>
        <w:pStyle w:val="a7"/>
        <w:spacing w:before="0" w:beforeAutospacing="0" w:after="0" w:afterAutospacing="0" w:line="600" w:lineRule="exact"/>
        <w:jc w:val="center"/>
        <w:rPr>
          <w:rFonts w:ascii="黑体" w:eastAsia="黑体" w:hAnsi="黑体" w:cs="仿宋_GB2312"/>
          <w:snapToGrid/>
          <w:kern w:val="2"/>
          <w:sz w:val="32"/>
          <w:szCs w:val="32"/>
        </w:rPr>
      </w:pPr>
    </w:p>
    <w:p w:rsidR="00F43D00" w:rsidRPr="00F43D00" w:rsidRDefault="00F43D00" w:rsidP="00F43D00">
      <w:pPr>
        <w:pStyle w:val="a7"/>
        <w:spacing w:before="0" w:beforeAutospacing="0" w:after="0" w:afterAutospacing="0" w:line="600" w:lineRule="exact"/>
        <w:jc w:val="center"/>
        <w:rPr>
          <w:rFonts w:ascii="黑体" w:eastAsia="黑体" w:hAnsi="黑体" w:cs="仿宋_GB2312"/>
          <w:snapToGrid/>
          <w:kern w:val="2"/>
          <w:sz w:val="32"/>
          <w:szCs w:val="32"/>
        </w:rPr>
      </w:pPr>
      <w:r w:rsidRPr="00F43D00">
        <w:rPr>
          <w:rFonts w:ascii="黑体" w:eastAsia="黑体" w:hAnsi="黑体" w:cs="仿宋_GB2312" w:hint="eastAsia"/>
          <w:snapToGrid/>
          <w:kern w:val="2"/>
          <w:sz w:val="32"/>
          <w:szCs w:val="32"/>
        </w:rPr>
        <w:lastRenderedPageBreak/>
        <w:t>十九</w:t>
      </w:r>
    </w:p>
    <w:p w:rsidR="00F43D00" w:rsidRPr="00F43D00" w:rsidRDefault="00F43D00" w:rsidP="002655A8">
      <w:pPr>
        <w:pStyle w:val="a7"/>
        <w:spacing w:before="0" w:beforeAutospacing="0" w:after="0" w:afterAutospacing="0" w:line="600" w:lineRule="exact"/>
        <w:ind w:firstLineChars="200" w:firstLine="652"/>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必须坚持自信自立。中国人民和中华民族从近代以后的深重苦难走向伟大复兴的光明前景，从来就没有教科书，更没有现成答案。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要坚持对马克思主义的坚定信仰、对中国特色社会主义的坚定信念，坚定道路自信、理论自信、制度自信、文化自信，以更加积极的历史担当和创造精神为发展马克思主义</w:t>
      </w:r>
      <w:proofErr w:type="gramStart"/>
      <w:r w:rsidRPr="00F43D00">
        <w:rPr>
          <w:rFonts w:asciiTheme="minorEastAsia" w:eastAsiaTheme="minorEastAsia" w:hAnsiTheme="minorEastAsia" w:cs="仿宋_GB2312" w:hint="eastAsia"/>
          <w:snapToGrid/>
          <w:kern w:val="2"/>
          <w:sz w:val="32"/>
          <w:szCs w:val="32"/>
        </w:rPr>
        <w:t>作出</w:t>
      </w:r>
      <w:proofErr w:type="gramEnd"/>
      <w:r w:rsidRPr="00F43D00">
        <w:rPr>
          <w:rFonts w:asciiTheme="minorEastAsia" w:eastAsiaTheme="minorEastAsia" w:hAnsiTheme="minorEastAsia" w:cs="仿宋_GB2312" w:hint="eastAsia"/>
          <w:snapToGrid/>
          <w:kern w:val="2"/>
          <w:sz w:val="32"/>
          <w:szCs w:val="32"/>
        </w:rPr>
        <w:t>新的贡献，既不能刻舟求剑、封闭僵化，也不能照抄照搬、食洋不化。</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（2022年10月16日在中国共产党第二十次全国代表大会上的报告）</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p>
    <w:p w:rsidR="00F43D00" w:rsidRPr="002655A8" w:rsidRDefault="00F43D00" w:rsidP="002655A8">
      <w:pPr>
        <w:pStyle w:val="a7"/>
        <w:spacing w:before="0" w:beforeAutospacing="0" w:after="0" w:afterAutospacing="0" w:line="600" w:lineRule="exact"/>
        <w:jc w:val="center"/>
        <w:rPr>
          <w:rFonts w:ascii="黑体" w:eastAsia="黑体" w:hAnsi="黑体" w:cs="仿宋_GB2312"/>
          <w:snapToGrid/>
          <w:kern w:val="2"/>
          <w:sz w:val="32"/>
          <w:szCs w:val="32"/>
        </w:rPr>
      </w:pPr>
      <w:r w:rsidRPr="002655A8">
        <w:rPr>
          <w:rFonts w:ascii="黑体" w:eastAsia="黑体" w:hAnsi="黑体" w:cs="仿宋_GB2312" w:hint="eastAsia"/>
          <w:snapToGrid/>
          <w:kern w:val="2"/>
          <w:sz w:val="32"/>
          <w:szCs w:val="32"/>
        </w:rPr>
        <w:t>二十</w:t>
      </w:r>
    </w:p>
    <w:p w:rsidR="00F43D00" w:rsidRPr="002655A8"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 xml:space="preserve">　　中国式现代化既要物质财富极大丰富，也要精神财富极大丰富、在思想文化上自信自强。</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（2023年2月7日在新进中央委员会的委员、候补委员和省部级主要领导干部学习贯彻习近平新时代中国特色社会主义思想和党的二十大精神研讨班上的讲话）</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p>
    <w:p w:rsidR="00F43D00" w:rsidRPr="002655A8" w:rsidRDefault="00F43D00" w:rsidP="002655A8">
      <w:pPr>
        <w:pStyle w:val="a7"/>
        <w:spacing w:before="0" w:beforeAutospacing="0" w:after="0" w:afterAutospacing="0" w:line="600" w:lineRule="exact"/>
        <w:jc w:val="center"/>
        <w:rPr>
          <w:rFonts w:ascii="黑体" w:eastAsia="黑体" w:hAnsi="黑体" w:cs="仿宋_GB2312"/>
          <w:snapToGrid/>
          <w:kern w:val="2"/>
          <w:sz w:val="32"/>
          <w:szCs w:val="32"/>
        </w:rPr>
      </w:pPr>
      <w:r w:rsidRPr="002655A8">
        <w:rPr>
          <w:rFonts w:ascii="黑体" w:eastAsia="黑体" w:hAnsi="黑体" w:cs="仿宋_GB2312" w:hint="eastAsia"/>
          <w:snapToGrid/>
          <w:kern w:val="2"/>
          <w:sz w:val="32"/>
          <w:szCs w:val="32"/>
        </w:rPr>
        <w:lastRenderedPageBreak/>
        <w:t>二十一</w:t>
      </w:r>
    </w:p>
    <w:p w:rsidR="00F43D00" w:rsidRPr="00F43D00" w:rsidRDefault="00F43D00" w:rsidP="008F073B">
      <w:pPr>
        <w:pStyle w:val="a7"/>
        <w:spacing w:before="0" w:beforeAutospacing="0" w:after="0" w:afterAutospacing="0" w:line="600" w:lineRule="exact"/>
        <w:ind w:firstLineChars="200" w:firstLine="652"/>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中国式现代化坚持独立自主、自力更生，依靠全体人民的辛勤劳动和创新创造发展壮大自己，通过激发内生动力与和平利用外部资源相结合的方式来实现国家发展，不以任何形式压迫其他民族、掠夺他国资源财富，而是为广大发展中国家提供力所能及的支持和帮助。</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（2023年2月7日在新进中央委员会的委员、候补委员和省部级主要领导干部学习贯彻习近平新时代中国特色社会主义思想和党的二十大精神研讨班上的讲话）</w:t>
      </w:r>
    </w:p>
    <w:p w:rsidR="008F073B" w:rsidRDefault="008F073B" w:rsidP="008F073B">
      <w:pPr>
        <w:pStyle w:val="a7"/>
        <w:spacing w:before="0" w:beforeAutospacing="0" w:after="0" w:afterAutospacing="0" w:line="600" w:lineRule="exact"/>
        <w:jc w:val="center"/>
        <w:rPr>
          <w:rFonts w:ascii="黑体" w:eastAsia="黑体" w:hAnsi="黑体" w:cs="仿宋_GB2312"/>
          <w:snapToGrid/>
          <w:kern w:val="2"/>
          <w:sz w:val="32"/>
          <w:szCs w:val="32"/>
        </w:rPr>
      </w:pPr>
    </w:p>
    <w:p w:rsidR="00F43D00" w:rsidRPr="008F073B" w:rsidRDefault="00F43D00" w:rsidP="008F073B">
      <w:pPr>
        <w:pStyle w:val="a7"/>
        <w:spacing w:before="0" w:beforeAutospacing="0" w:after="0" w:afterAutospacing="0" w:line="600" w:lineRule="exact"/>
        <w:jc w:val="center"/>
        <w:rPr>
          <w:rFonts w:ascii="黑体" w:eastAsia="黑体" w:hAnsi="黑体" w:cs="仿宋_GB2312"/>
          <w:snapToGrid/>
          <w:kern w:val="2"/>
          <w:sz w:val="32"/>
          <w:szCs w:val="32"/>
        </w:rPr>
      </w:pPr>
      <w:r w:rsidRPr="008F073B">
        <w:rPr>
          <w:rFonts w:ascii="黑体" w:eastAsia="黑体" w:hAnsi="黑体" w:cs="仿宋_GB2312" w:hint="eastAsia"/>
          <w:snapToGrid/>
          <w:kern w:val="2"/>
          <w:sz w:val="32"/>
          <w:szCs w:val="32"/>
        </w:rPr>
        <w:t>二十二</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 xml:space="preserve">　　推进中国式现代化，必须坚持独立自主、自立自强，坚持把国家和民族发展放在自己力量的基点上，坚持把我国发展进步的命运牢牢掌握在自己手中。</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（2023年2月7日在新进中央委员会的委员、候补委员和省部级主要领导干部学习贯彻习近平新时代中国特色社会主义思想和党的二十大精神研讨班上的讲话）</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p>
    <w:p w:rsidR="00F43D00" w:rsidRPr="008F073B" w:rsidRDefault="00F43D00" w:rsidP="008F073B">
      <w:pPr>
        <w:pStyle w:val="a7"/>
        <w:spacing w:before="0" w:beforeAutospacing="0" w:after="0" w:afterAutospacing="0" w:line="600" w:lineRule="exact"/>
        <w:jc w:val="center"/>
        <w:rPr>
          <w:rFonts w:ascii="黑体" w:eastAsia="黑体" w:hAnsi="黑体" w:cs="仿宋_GB2312"/>
          <w:snapToGrid/>
          <w:kern w:val="2"/>
          <w:sz w:val="32"/>
          <w:szCs w:val="32"/>
        </w:rPr>
      </w:pPr>
      <w:r w:rsidRPr="008F073B">
        <w:rPr>
          <w:rFonts w:ascii="黑体" w:eastAsia="黑体" w:hAnsi="黑体" w:cs="仿宋_GB2312" w:hint="eastAsia"/>
          <w:snapToGrid/>
          <w:kern w:val="2"/>
          <w:sz w:val="32"/>
          <w:szCs w:val="32"/>
        </w:rPr>
        <w:t>二十三</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 xml:space="preserve">　　自信才能自强。有文化自信的民族，才能立得住、站得稳、行得远。中华文明历经数千年而绵延不绝、迭遭忧患而经久不</w:t>
      </w:r>
      <w:r w:rsidRPr="00F43D00">
        <w:rPr>
          <w:rFonts w:asciiTheme="minorEastAsia" w:eastAsiaTheme="minorEastAsia" w:hAnsiTheme="minorEastAsia" w:cs="仿宋_GB2312" w:hint="eastAsia"/>
          <w:snapToGrid/>
          <w:kern w:val="2"/>
          <w:sz w:val="32"/>
          <w:szCs w:val="32"/>
        </w:rPr>
        <w:lastRenderedPageBreak/>
        <w:t>衰，这是人类文明的奇迹，也是我们自信的底气。坚定文化自信，就是坚持走自己的路。坚定文化自信的首要任务，就是立足中华民族伟大历史实践和当代实践，用中国道理总结好中国经验，把中国经验提升为中国理论，既不盲从各种教条，也不照搬外国理论，实现精神上的独立自主。要把文化自信融入全民族的精神气质与文化品格中，养成昂扬向上的风貌和理性平和的心态。</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（2023年6月2日在文化传承发展座谈会上的讲话）</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p>
    <w:p w:rsidR="00F43D00" w:rsidRPr="008F073B" w:rsidRDefault="00F43D00" w:rsidP="008F073B">
      <w:pPr>
        <w:pStyle w:val="a7"/>
        <w:spacing w:before="0" w:beforeAutospacing="0" w:after="0" w:afterAutospacing="0" w:line="600" w:lineRule="exact"/>
        <w:jc w:val="center"/>
        <w:rPr>
          <w:rFonts w:ascii="黑体" w:eastAsia="黑体" w:hAnsi="黑体" w:cs="仿宋_GB2312"/>
          <w:snapToGrid/>
          <w:kern w:val="2"/>
          <w:sz w:val="32"/>
          <w:szCs w:val="32"/>
        </w:rPr>
      </w:pPr>
      <w:r w:rsidRPr="008F073B">
        <w:rPr>
          <w:rFonts w:ascii="黑体" w:eastAsia="黑体" w:hAnsi="黑体" w:cs="仿宋_GB2312" w:hint="eastAsia"/>
          <w:snapToGrid/>
          <w:kern w:val="2"/>
          <w:sz w:val="32"/>
          <w:szCs w:val="32"/>
        </w:rPr>
        <w:t>二十四</w:t>
      </w:r>
    </w:p>
    <w:p w:rsidR="00F43D00" w:rsidRPr="008F073B"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 xml:space="preserve">　　我们必须坚持马克思主义这个立党立国、</w:t>
      </w:r>
      <w:proofErr w:type="gramStart"/>
      <w:r w:rsidRPr="00F43D00">
        <w:rPr>
          <w:rFonts w:asciiTheme="minorEastAsia" w:eastAsiaTheme="minorEastAsia" w:hAnsiTheme="minorEastAsia" w:cs="仿宋_GB2312" w:hint="eastAsia"/>
          <w:snapToGrid/>
          <w:kern w:val="2"/>
          <w:sz w:val="32"/>
          <w:szCs w:val="32"/>
        </w:rPr>
        <w:t>兴党兴国</w:t>
      </w:r>
      <w:proofErr w:type="gramEnd"/>
      <w:r w:rsidRPr="00F43D00">
        <w:rPr>
          <w:rFonts w:asciiTheme="minorEastAsia" w:eastAsiaTheme="minorEastAsia" w:hAnsiTheme="minorEastAsia" w:cs="仿宋_GB2312" w:hint="eastAsia"/>
          <w:snapToGrid/>
          <w:kern w:val="2"/>
          <w:sz w:val="32"/>
          <w:szCs w:val="32"/>
        </w:rPr>
        <w:t>之本不动摇，坚持植根本国、本民族历史文化沃土发展马克思主义</w:t>
      </w:r>
      <w:proofErr w:type="gramStart"/>
      <w:r w:rsidRPr="00F43D00">
        <w:rPr>
          <w:rFonts w:asciiTheme="minorEastAsia" w:eastAsiaTheme="minorEastAsia" w:hAnsiTheme="minorEastAsia" w:cs="仿宋_GB2312" w:hint="eastAsia"/>
          <w:snapToGrid/>
          <w:kern w:val="2"/>
          <w:sz w:val="32"/>
          <w:szCs w:val="32"/>
        </w:rPr>
        <w:t>不</w:t>
      </w:r>
      <w:proofErr w:type="gramEnd"/>
      <w:r w:rsidRPr="00F43D00">
        <w:rPr>
          <w:rFonts w:asciiTheme="minorEastAsia" w:eastAsiaTheme="minorEastAsia" w:hAnsiTheme="minorEastAsia" w:cs="仿宋_GB2312" w:hint="eastAsia"/>
          <w:snapToGrid/>
          <w:kern w:val="2"/>
          <w:sz w:val="32"/>
          <w:szCs w:val="32"/>
        </w:rPr>
        <w:t>停步，坚定历史自信、文化自信，坚持古为今用、推陈出新，以马克思主义为指导对中华5000多年文明宝库进行全面挖掘，用马克思主义激活中华优秀传统文化中富有生命力的优秀因子并赋予新的时代内涵，将中华民族的伟大精神和丰富智慧更深层次地注入马克思主义，</w:t>
      </w:r>
      <w:proofErr w:type="gramStart"/>
      <w:r w:rsidRPr="00F43D00">
        <w:rPr>
          <w:rFonts w:asciiTheme="minorEastAsia" w:eastAsiaTheme="minorEastAsia" w:hAnsiTheme="minorEastAsia" w:cs="仿宋_GB2312" w:hint="eastAsia"/>
          <w:snapToGrid/>
          <w:kern w:val="2"/>
          <w:sz w:val="32"/>
          <w:szCs w:val="32"/>
        </w:rPr>
        <w:t>有效把</w:t>
      </w:r>
      <w:proofErr w:type="gramEnd"/>
      <w:r w:rsidRPr="00F43D00">
        <w:rPr>
          <w:rFonts w:asciiTheme="minorEastAsia" w:eastAsiaTheme="minorEastAsia" w:hAnsiTheme="minorEastAsia" w:cs="仿宋_GB2312" w:hint="eastAsia"/>
          <w:snapToGrid/>
          <w:kern w:val="2"/>
          <w:sz w:val="32"/>
          <w:szCs w:val="32"/>
        </w:rPr>
        <w:t>马克思主义思想精髓同中华优秀传统文化精华贯通起来，聚变为新的理论优势，不断攀登新的思想高峰。</w:t>
      </w:r>
    </w:p>
    <w:p w:rsidR="008F073B" w:rsidRPr="00D83843" w:rsidRDefault="00F43D00" w:rsidP="00D83843">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（2023年6月30日在二十届中央政治局第六次集体学习时的讲话）</w:t>
      </w:r>
    </w:p>
    <w:p w:rsidR="00F43D00" w:rsidRPr="008F073B" w:rsidRDefault="00F43D00" w:rsidP="00B628EA">
      <w:pPr>
        <w:pStyle w:val="a7"/>
        <w:spacing w:before="0" w:beforeAutospacing="0" w:after="0" w:afterAutospacing="0" w:line="600" w:lineRule="exact"/>
        <w:jc w:val="center"/>
        <w:rPr>
          <w:rFonts w:ascii="黑体" w:eastAsia="黑体" w:hAnsi="黑体" w:cs="仿宋_GB2312"/>
          <w:snapToGrid/>
          <w:kern w:val="2"/>
          <w:sz w:val="32"/>
          <w:szCs w:val="32"/>
        </w:rPr>
      </w:pPr>
      <w:r w:rsidRPr="008F073B">
        <w:rPr>
          <w:rFonts w:ascii="黑体" w:eastAsia="黑体" w:hAnsi="黑体" w:cs="仿宋_GB2312" w:hint="eastAsia"/>
          <w:snapToGrid/>
          <w:kern w:val="2"/>
          <w:sz w:val="32"/>
          <w:szCs w:val="32"/>
        </w:rPr>
        <w:lastRenderedPageBreak/>
        <w:t>二十五</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 xml:space="preserve">　　理论强，才能方向明、人心齐、底气足。要巩固拓展主题教育成果，坚持不懈用新时代中国特色社会主义思想凝</w:t>
      </w:r>
      <w:proofErr w:type="gramStart"/>
      <w:r w:rsidRPr="00F43D00">
        <w:rPr>
          <w:rFonts w:asciiTheme="minorEastAsia" w:eastAsiaTheme="minorEastAsia" w:hAnsiTheme="minorEastAsia" w:cs="仿宋_GB2312" w:hint="eastAsia"/>
          <w:snapToGrid/>
          <w:kern w:val="2"/>
          <w:sz w:val="32"/>
          <w:szCs w:val="32"/>
        </w:rPr>
        <w:t>心铸魂</w:t>
      </w:r>
      <w:proofErr w:type="gramEnd"/>
      <w:r w:rsidRPr="00F43D00">
        <w:rPr>
          <w:rFonts w:asciiTheme="minorEastAsia" w:eastAsiaTheme="minorEastAsia" w:hAnsiTheme="minorEastAsia" w:cs="仿宋_GB2312" w:hint="eastAsia"/>
          <w:snapToGrid/>
          <w:kern w:val="2"/>
          <w:sz w:val="32"/>
          <w:szCs w:val="32"/>
        </w:rPr>
        <w:t>，真正把马克思主义看家本领学到手，以思想高度统一确保政治统一、行动统一，全面提升与推进中国式现代化相适应的政治能力、领导能力、工作能力。要善于从党的创新理论中汲取</w:t>
      </w:r>
      <w:proofErr w:type="gramStart"/>
      <w:r w:rsidRPr="00F43D00">
        <w:rPr>
          <w:rFonts w:asciiTheme="minorEastAsia" w:eastAsiaTheme="minorEastAsia" w:hAnsiTheme="minorEastAsia" w:cs="仿宋_GB2312" w:hint="eastAsia"/>
          <w:snapToGrid/>
          <w:kern w:val="2"/>
          <w:sz w:val="32"/>
          <w:szCs w:val="32"/>
        </w:rPr>
        <w:t>踔</w:t>
      </w:r>
      <w:proofErr w:type="gramEnd"/>
      <w:r w:rsidRPr="00F43D00">
        <w:rPr>
          <w:rFonts w:asciiTheme="minorEastAsia" w:eastAsiaTheme="minorEastAsia" w:hAnsiTheme="minorEastAsia" w:cs="仿宋_GB2312" w:hint="eastAsia"/>
          <w:snapToGrid/>
          <w:kern w:val="2"/>
          <w:sz w:val="32"/>
          <w:szCs w:val="32"/>
        </w:rPr>
        <w:t>厉奋发、勇毅前行的精神动力，坚定历史自信、锤炼斗争本领，始终以锐意进取、迎难而上的奋斗姿态奋进新征程、建功新时代。</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（2024年2月28日为第六批全国干部学习培训教材作的序言）</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p>
    <w:p w:rsidR="00C20A50" w:rsidRDefault="00C20A50" w:rsidP="00B628EA">
      <w:pPr>
        <w:pStyle w:val="a7"/>
        <w:spacing w:before="0" w:beforeAutospacing="0" w:after="0" w:afterAutospacing="0" w:line="600" w:lineRule="exact"/>
        <w:jc w:val="center"/>
        <w:rPr>
          <w:rFonts w:ascii="黑体" w:eastAsia="黑体" w:hAnsi="黑体" w:cs="仿宋_GB2312"/>
          <w:snapToGrid/>
          <w:kern w:val="2"/>
          <w:sz w:val="32"/>
          <w:szCs w:val="32"/>
        </w:rPr>
      </w:pPr>
    </w:p>
    <w:p w:rsidR="00F43D00" w:rsidRPr="00B628EA" w:rsidRDefault="00F43D00" w:rsidP="00B628EA">
      <w:pPr>
        <w:pStyle w:val="a7"/>
        <w:spacing w:before="0" w:beforeAutospacing="0" w:after="0" w:afterAutospacing="0" w:line="600" w:lineRule="exact"/>
        <w:jc w:val="center"/>
        <w:rPr>
          <w:rFonts w:ascii="黑体" w:eastAsia="黑体" w:hAnsi="黑体" w:cs="仿宋_GB2312"/>
          <w:snapToGrid/>
          <w:kern w:val="2"/>
          <w:sz w:val="32"/>
          <w:szCs w:val="32"/>
        </w:rPr>
      </w:pPr>
      <w:r w:rsidRPr="00B628EA">
        <w:rPr>
          <w:rFonts w:ascii="黑体" w:eastAsia="黑体" w:hAnsi="黑体" w:cs="仿宋_GB2312" w:hint="eastAsia"/>
          <w:snapToGrid/>
          <w:kern w:val="2"/>
          <w:sz w:val="32"/>
          <w:szCs w:val="32"/>
        </w:rPr>
        <w:t>二十六</w:t>
      </w:r>
    </w:p>
    <w:p w:rsidR="00B628EA" w:rsidRDefault="00F43D00" w:rsidP="00B628EA">
      <w:pPr>
        <w:pStyle w:val="a7"/>
        <w:spacing w:before="0" w:beforeAutospacing="0" w:after="0" w:afterAutospacing="0" w:line="600" w:lineRule="exact"/>
        <w:ind w:firstLine="630"/>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中国经济是健康、可持续的。去年中国经济增速在世界主要经济体中名列前茅，对世界经济增长贡献率继续超过30%，这是中国人民干出来的，也离不开国际合作。中国的发展历经各种困难挑战才走到今天，过去没有因为“中国崩溃论”而崩溃，现在也不会因为“中国见顶论”而见顶。我们将持续推动高质量发展，持续推进中国式现代化，既让中国人民不断过上更好生活，也为世界可持续发展</w:t>
      </w:r>
      <w:proofErr w:type="gramStart"/>
      <w:r w:rsidRPr="00F43D00">
        <w:rPr>
          <w:rFonts w:asciiTheme="minorEastAsia" w:eastAsiaTheme="minorEastAsia" w:hAnsiTheme="minorEastAsia" w:cs="仿宋_GB2312" w:hint="eastAsia"/>
          <w:snapToGrid/>
          <w:kern w:val="2"/>
          <w:sz w:val="32"/>
          <w:szCs w:val="32"/>
        </w:rPr>
        <w:t>作出</w:t>
      </w:r>
      <w:proofErr w:type="gramEnd"/>
      <w:r w:rsidRPr="00F43D00">
        <w:rPr>
          <w:rFonts w:asciiTheme="minorEastAsia" w:eastAsiaTheme="minorEastAsia" w:hAnsiTheme="minorEastAsia" w:cs="仿宋_GB2312" w:hint="eastAsia"/>
          <w:snapToGrid/>
          <w:kern w:val="2"/>
          <w:sz w:val="32"/>
          <w:szCs w:val="32"/>
        </w:rPr>
        <w:t>更大贡献。中国发展前景是光明的，我们有这个底气和信心。</w:t>
      </w:r>
    </w:p>
    <w:p w:rsidR="00F43D00" w:rsidRPr="00C20A5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lastRenderedPageBreak/>
        <w:t>（2024年3月27日在集体会见美国工商界和战略学术界代表时的讲话）</w:t>
      </w:r>
    </w:p>
    <w:p w:rsidR="00F43D00" w:rsidRPr="00F43D00" w:rsidRDefault="00F43D00" w:rsidP="00F43D00">
      <w:pPr>
        <w:pStyle w:val="a7"/>
        <w:spacing w:before="0" w:beforeAutospacing="0" w:after="0" w:afterAutospacing="0" w:line="600" w:lineRule="exact"/>
        <w:jc w:val="both"/>
        <w:rPr>
          <w:rFonts w:asciiTheme="minorEastAsia" w:eastAsiaTheme="minorEastAsia" w:hAnsiTheme="minorEastAsia" w:cs="仿宋_GB2312"/>
          <w:snapToGrid/>
          <w:kern w:val="2"/>
          <w:sz w:val="32"/>
          <w:szCs w:val="32"/>
        </w:rPr>
      </w:pPr>
      <w:r w:rsidRPr="00F43D00">
        <w:rPr>
          <w:rFonts w:asciiTheme="minorEastAsia" w:eastAsiaTheme="minorEastAsia" w:hAnsiTheme="minorEastAsia" w:cs="仿宋_GB2312" w:hint="eastAsia"/>
          <w:snapToGrid/>
          <w:kern w:val="2"/>
          <w:sz w:val="32"/>
          <w:szCs w:val="32"/>
        </w:rPr>
        <w:t xml:space="preserve">　　※这是习近平总书记2013年1月至2024年3月期间有关必须坚持自信自立重要论述的节录。</w:t>
      </w:r>
    </w:p>
    <w:sectPr w:rsidR="00F43D00" w:rsidRPr="00F43D00" w:rsidSect="00801CE3">
      <w:footerReference w:type="default" r:id="rId8"/>
      <w:pgSz w:w="11906" w:h="16838"/>
      <w:pgMar w:top="1962" w:right="1474" w:bottom="1848" w:left="1588" w:header="851" w:footer="1049" w:gutter="0"/>
      <w:cols w:space="425"/>
      <w:docGrid w:type="linesAndChars" w:linePitch="592"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26B" w:rsidRDefault="006F026B">
      <w:r>
        <w:separator/>
      </w:r>
    </w:p>
  </w:endnote>
  <w:endnote w:type="continuationSeparator" w:id="0">
    <w:p w:rsidR="006F026B" w:rsidRDefault="006F0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05488675-5589-4BC9-91D0-2C2852766357}"/>
  </w:font>
  <w:font w:name="楷体">
    <w:panose1 w:val="02010609060101010101"/>
    <w:charset w:val="86"/>
    <w:family w:val="modern"/>
    <w:pitch w:val="fixed"/>
    <w:sig w:usb0="800002BF" w:usb1="38CF7CFA" w:usb2="00000016" w:usb3="00000000" w:csb0="00040001" w:csb1="00000000"/>
    <w:embedRegular r:id="rId2" w:subsetted="1" w:fontKey="{F45875A4-1223-4A8B-A9BE-289B82314BF5}"/>
  </w:font>
  <w:font w:name="仿宋">
    <w:panose1 w:val="02010609060101010101"/>
    <w:charset w:val="86"/>
    <w:family w:val="modern"/>
    <w:pitch w:val="fixed"/>
    <w:sig w:usb0="800002BF" w:usb1="38CF7CFA" w:usb2="00000016" w:usb3="00000000" w:csb0="00040001" w:csb1="00000000"/>
    <w:embedRegular r:id="rId3" w:subsetted="1" w:fontKey="{F7ECFC6A-838D-4E70-8E3E-4234F47F6E8B}"/>
    <w:embedBold r:id="rId4" w:subsetted="1" w:fontKey="{E3DD2648-6BDC-44A4-A8E4-C73282804D61}"/>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方正公文小标宋">
    <w:charset w:val="86"/>
    <w:family w:val="auto"/>
    <w:pitch w:val="default"/>
    <w:sig w:usb0="A00002BF" w:usb1="38CF7CFA" w:usb2="00000016" w:usb3="00000000" w:csb0="00040001" w:csb1="00000000"/>
  </w:font>
  <w:font w:name="方正仿宋_GB2312">
    <w:altName w:val="仿宋"/>
    <w:charset w:val="86"/>
    <w:family w:val="auto"/>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5" w:subsetted="1" w:fontKey="{0F3A8068-FAB5-46E7-867C-00A629CBB449}"/>
    <w:embedBold r:id="rId6" w:subsetted="1" w:fontKey="{1F6A64E6-726F-4A6C-8C3B-0D100EFCBEE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1A5" w:rsidRDefault="00222499">
    <w:pPr>
      <w:pStyle w:val="a3"/>
      <w:spacing w:line="471" w:lineRule="auto"/>
      <w:rPr>
        <w:rFonts w:ascii="宋体" w:eastAsia="宋体"/>
        <w:sz w:val="28"/>
      </w:rPr>
    </w:pPr>
    <w:r>
      <w:rPr>
        <w:noProof/>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549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549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911A5" w:rsidRDefault="00222499">
                          <w:pPr>
                            <w:pStyle w:val="a3"/>
                          </w:pPr>
                          <w:r>
                            <w:fldChar w:fldCharType="begin"/>
                          </w:r>
                          <w:r>
                            <w:instrText xml:space="preserve"> PAGE  \* MERGEFORMAT </w:instrText>
                          </w:r>
                          <w:r>
                            <w:fldChar w:fldCharType="separate"/>
                          </w:r>
                          <w:r w:rsidR="00BC3C37">
                            <w:rPr>
                              <w:noProof/>
                            </w:rPr>
                            <w:t>21</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12.2pt;height:2in;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" filled="f" stroked="f" strokeweight=".5pt">
              <v:textbox style="mso-fit-shape-to-text:t" inset="0,0,0,0">
                <w:txbxContent>
                  <w:p w:rsidR="00B911A5" w:rsidRDefault="00222499">
                    <w:pPr>
                      <w:pStyle w:val="a3"/>
                    </w:pPr>
                    <w:r>
                      <w:fldChar w:fldCharType="begin"/>
                    </w:r>
                    <w:r>
                      <w:instrText xml:space="preserve"> PAGE  \* MERGEFORMAT </w:instrText>
                    </w:r>
                    <w:r>
                      <w:fldChar w:fldCharType="separate"/>
                    </w:r>
                    <w:r w:rsidR="00BC3C37">
                      <w:rPr>
                        <w:noProof/>
                      </w:rPr>
                      <w:t>21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26B" w:rsidRDefault="006F026B">
      <w:r>
        <w:separator/>
      </w:r>
    </w:p>
  </w:footnote>
  <w:footnote w:type="continuationSeparator" w:id="0">
    <w:p w:rsidR="006F026B" w:rsidRDefault="006F02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proofState w:spelling="clean" w:grammar="clean"/>
  <w:defaultTabStop w:val="420"/>
  <w:drawingGridHorizontalSpacing w:val="150"/>
  <w:drawingGridVerticalSpacing w:val="204"/>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iMzBiODNkNjA3ZmEzZTQ5ZDdhOTRmODA3ZDEyNzYifQ=="/>
  </w:docVars>
  <w:rsids>
    <w:rsidRoot w:val="002D7883"/>
    <w:rsid w:val="00054A32"/>
    <w:rsid w:val="000636AE"/>
    <w:rsid w:val="00104306"/>
    <w:rsid w:val="00146748"/>
    <w:rsid w:val="00166975"/>
    <w:rsid w:val="00173433"/>
    <w:rsid w:val="0018656F"/>
    <w:rsid w:val="00187161"/>
    <w:rsid w:val="00222499"/>
    <w:rsid w:val="002364BE"/>
    <w:rsid w:val="002655A8"/>
    <w:rsid w:val="002D7883"/>
    <w:rsid w:val="00301643"/>
    <w:rsid w:val="00322665"/>
    <w:rsid w:val="00346D37"/>
    <w:rsid w:val="003476E3"/>
    <w:rsid w:val="004914F3"/>
    <w:rsid w:val="00554818"/>
    <w:rsid w:val="006441D1"/>
    <w:rsid w:val="00662A33"/>
    <w:rsid w:val="006A3279"/>
    <w:rsid w:val="006B48C3"/>
    <w:rsid w:val="006C1F0B"/>
    <w:rsid w:val="006C5BFA"/>
    <w:rsid w:val="006F026B"/>
    <w:rsid w:val="00801CE3"/>
    <w:rsid w:val="008408FD"/>
    <w:rsid w:val="008808CF"/>
    <w:rsid w:val="008B22DE"/>
    <w:rsid w:val="008F073B"/>
    <w:rsid w:val="008F7536"/>
    <w:rsid w:val="00962CBF"/>
    <w:rsid w:val="00997E17"/>
    <w:rsid w:val="009B333D"/>
    <w:rsid w:val="00A81269"/>
    <w:rsid w:val="00AA21C8"/>
    <w:rsid w:val="00B27F9F"/>
    <w:rsid w:val="00B628EA"/>
    <w:rsid w:val="00B74097"/>
    <w:rsid w:val="00B911A5"/>
    <w:rsid w:val="00BB4D8B"/>
    <w:rsid w:val="00BC1505"/>
    <w:rsid w:val="00BC29CD"/>
    <w:rsid w:val="00BC3C37"/>
    <w:rsid w:val="00BE5F09"/>
    <w:rsid w:val="00C20A50"/>
    <w:rsid w:val="00C2792A"/>
    <w:rsid w:val="00D22F33"/>
    <w:rsid w:val="00D53497"/>
    <w:rsid w:val="00D83843"/>
    <w:rsid w:val="00DB03C3"/>
    <w:rsid w:val="00E21890"/>
    <w:rsid w:val="00E3229E"/>
    <w:rsid w:val="00E74420"/>
    <w:rsid w:val="00EA1E4C"/>
    <w:rsid w:val="00EA573D"/>
    <w:rsid w:val="00EE0704"/>
    <w:rsid w:val="00F27F7B"/>
    <w:rsid w:val="00F43D00"/>
    <w:rsid w:val="00FC361B"/>
    <w:rsid w:val="01965174"/>
    <w:rsid w:val="02C81B1F"/>
    <w:rsid w:val="03766C45"/>
    <w:rsid w:val="0525690E"/>
    <w:rsid w:val="054908B9"/>
    <w:rsid w:val="06CB5DE1"/>
    <w:rsid w:val="06F22392"/>
    <w:rsid w:val="07684137"/>
    <w:rsid w:val="08506633"/>
    <w:rsid w:val="0A821835"/>
    <w:rsid w:val="0AE736FB"/>
    <w:rsid w:val="0B9A34B8"/>
    <w:rsid w:val="0BD35ABD"/>
    <w:rsid w:val="0CAC5883"/>
    <w:rsid w:val="0FDC480B"/>
    <w:rsid w:val="121B5DB4"/>
    <w:rsid w:val="12BB3C49"/>
    <w:rsid w:val="160317FF"/>
    <w:rsid w:val="17231005"/>
    <w:rsid w:val="175A192F"/>
    <w:rsid w:val="185A794E"/>
    <w:rsid w:val="1A422C33"/>
    <w:rsid w:val="1A49283A"/>
    <w:rsid w:val="1ACA6D0A"/>
    <w:rsid w:val="1C422BD3"/>
    <w:rsid w:val="1EB13BB3"/>
    <w:rsid w:val="204A01F6"/>
    <w:rsid w:val="20CD31F3"/>
    <w:rsid w:val="213276BA"/>
    <w:rsid w:val="21C8255F"/>
    <w:rsid w:val="237E0FDD"/>
    <w:rsid w:val="23D941DC"/>
    <w:rsid w:val="24726959"/>
    <w:rsid w:val="24D57C8A"/>
    <w:rsid w:val="24EC7E80"/>
    <w:rsid w:val="26792C8E"/>
    <w:rsid w:val="28E95BAE"/>
    <w:rsid w:val="295A27EB"/>
    <w:rsid w:val="2C4B464A"/>
    <w:rsid w:val="2C9E065F"/>
    <w:rsid w:val="2CA424E4"/>
    <w:rsid w:val="30F139DA"/>
    <w:rsid w:val="31BB7257"/>
    <w:rsid w:val="31EB5018"/>
    <w:rsid w:val="329F23FE"/>
    <w:rsid w:val="32EF7AF7"/>
    <w:rsid w:val="33A8434C"/>
    <w:rsid w:val="33D60378"/>
    <w:rsid w:val="35684E21"/>
    <w:rsid w:val="358B57E3"/>
    <w:rsid w:val="358E47E2"/>
    <w:rsid w:val="3C6B7ACC"/>
    <w:rsid w:val="3C771ED9"/>
    <w:rsid w:val="3CAC4F51"/>
    <w:rsid w:val="3DE76DA0"/>
    <w:rsid w:val="3F667892"/>
    <w:rsid w:val="3FB460B2"/>
    <w:rsid w:val="41347E2F"/>
    <w:rsid w:val="425A03C6"/>
    <w:rsid w:val="434C0366"/>
    <w:rsid w:val="436069B9"/>
    <w:rsid w:val="45601B05"/>
    <w:rsid w:val="4760008D"/>
    <w:rsid w:val="48D92C6A"/>
    <w:rsid w:val="49C43614"/>
    <w:rsid w:val="49DA4055"/>
    <w:rsid w:val="4A2A12E8"/>
    <w:rsid w:val="4CBB129A"/>
    <w:rsid w:val="4D122068"/>
    <w:rsid w:val="4D14214A"/>
    <w:rsid w:val="4D725F2F"/>
    <w:rsid w:val="4EF26794"/>
    <w:rsid w:val="4F3F3FE4"/>
    <w:rsid w:val="50744705"/>
    <w:rsid w:val="507F7C9B"/>
    <w:rsid w:val="51117C21"/>
    <w:rsid w:val="52661B3A"/>
    <w:rsid w:val="529C3ECB"/>
    <w:rsid w:val="55673E69"/>
    <w:rsid w:val="560646E7"/>
    <w:rsid w:val="56B13987"/>
    <w:rsid w:val="56CE0279"/>
    <w:rsid w:val="57757B5A"/>
    <w:rsid w:val="58C22449"/>
    <w:rsid w:val="58ED38EB"/>
    <w:rsid w:val="5C2301E6"/>
    <w:rsid w:val="5C3D592A"/>
    <w:rsid w:val="5E8C6BA2"/>
    <w:rsid w:val="5F4522B4"/>
    <w:rsid w:val="61DD166F"/>
    <w:rsid w:val="626F08F0"/>
    <w:rsid w:val="62A249A8"/>
    <w:rsid w:val="642B176B"/>
    <w:rsid w:val="664F6E31"/>
    <w:rsid w:val="677551D7"/>
    <w:rsid w:val="6B7834E8"/>
    <w:rsid w:val="6B9573E1"/>
    <w:rsid w:val="6E751F61"/>
    <w:rsid w:val="708B033D"/>
    <w:rsid w:val="70B00070"/>
    <w:rsid w:val="714806A6"/>
    <w:rsid w:val="71EE6E71"/>
    <w:rsid w:val="72D87743"/>
    <w:rsid w:val="74D91F02"/>
    <w:rsid w:val="75FF511D"/>
    <w:rsid w:val="7775678A"/>
    <w:rsid w:val="78956BE1"/>
    <w:rsid w:val="7A5D61CD"/>
    <w:rsid w:val="7A983F43"/>
    <w:rsid w:val="7CB31BDD"/>
    <w:rsid w:val="7F2A28F3"/>
    <w:rsid w:val="7F5F48CA"/>
    <w:rsid w:val="7F996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04EDE6A-B8FF-4AD5-A227-24D3E92C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lsdException w:name="Subtitle" w:uiPriority="1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宋体"/>
      <w:snapToGrid w:val="0"/>
      <w:sz w:val="30"/>
      <w:szCs w:val="30"/>
    </w:rPr>
  </w:style>
  <w:style w:type="paragraph" w:styleId="1">
    <w:name w:val="heading 1"/>
    <w:basedOn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Subtitle"/>
    <w:basedOn w:val="a"/>
    <w:next w:val="a6"/>
    <w:uiPriority w:val="11"/>
    <w:qFormat/>
    <w:pPr>
      <w:spacing w:line="600" w:lineRule="exact"/>
      <w:jc w:val="center"/>
      <w:outlineLvl w:val="1"/>
    </w:pPr>
    <w:rPr>
      <w:rFonts w:ascii="楷体" w:eastAsia="楷体" w:hAnsi="楷体"/>
      <w:b/>
      <w:bCs/>
      <w:kern w:val="28"/>
      <w:sz w:val="32"/>
      <w:szCs w:val="32"/>
    </w:rPr>
  </w:style>
  <w:style w:type="paragraph" w:customStyle="1" w:styleId="a6">
    <w:name w:val="仿宋正文"/>
    <w:qFormat/>
    <w:pPr>
      <w:shd w:val="clear" w:color="auto" w:fill="FFFFFF"/>
      <w:spacing w:line="600" w:lineRule="exact"/>
      <w:ind w:firstLineChars="200" w:firstLine="640"/>
      <w:jc w:val="both"/>
    </w:pPr>
    <w:rPr>
      <w:rFonts w:ascii="仿宋" w:eastAsia="仿宋" w:hAnsi="仿宋"/>
      <w:kern w:val="2"/>
      <w:sz w:val="32"/>
      <w:szCs w:val="36"/>
      <w14:ligatures w14:val="standardContextual"/>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sz w:val="24"/>
      <w:szCs w:val="24"/>
    </w:rPr>
  </w:style>
  <w:style w:type="paragraph" w:styleId="a8">
    <w:name w:val="Title"/>
    <w:basedOn w:val="a"/>
    <w:next w:val="a"/>
    <w:uiPriority w:val="10"/>
    <w:qFormat/>
    <w:pPr>
      <w:spacing w:line="600" w:lineRule="exact"/>
      <w:jc w:val="center"/>
      <w:outlineLvl w:val="0"/>
    </w:pPr>
    <w:rPr>
      <w:rFonts w:ascii="方正小标宋简体" w:eastAsia="方正小标宋简体" w:hAnsiTheme="majorHAnsi" w:cstheme="majorBidi"/>
      <w:b/>
      <w:bCs/>
      <w:sz w:val="44"/>
      <w:szCs w:val="44"/>
    </w:rPr>
  </w:style>
  <w:style w:type="character" w:styleId="a9">
    <w:name w:val="Strong"/>
    <w:basedOn w:val="a0"/>
    <w:qFormat/>
    <w:rPr>
      <w:b/>
    </w:rPr>
  </w:style>
  <w:style w:type="character" w:styleId="aa">
    <w:name w:val="Hyperlink"/>
    <w:basedOn w:val="a0"/>
    <w:uiPriority w:val="99"/>
    <w:unhideWhenUsed/>
    <w:qFormat/>
    <w:rPr>
      <w:color w:val="0563C1" w:themeColor="hyperlink"/>
      <w:u w:val="single"/>
    </w:rPr>
  </w:style>
  <w:style w:type="paragraph" w:customStyle="1" w:styleId="p0">
    <w:name w:val="p0"/>
    <w:basedOn w:val="a"/>
    <w:qFormat/>
    <w:pPr>
      <w:autoSpaceDE w:val="0"/>
      <w:autoSpaceDN w:val="0"/>
    </w:pPr>
    <w:rPr>
      <w:rFonts w:ascii="宋体" w:eastAsia="宋体" w:hAnsi="宋体" w:cs="Times New Roman" w:hint="eastAsia"/>
      <w:sz w:val="24"/>
      <w:szCs w:val="21"/>
    </w:rPr>
  </w:style>
  <w:style w:type="paragraph" w:styleId="ab">
    <w:name w:val="List Paragraph"/>
    <w:basedOn w:val="a"/>
    <w:uiPriority w:val="34"/>
    <w:qFormat/>
    <w:pPr>
      <w:ind w:firstLineChars="200" w:firstLine="420"/>
    </w:pPr>
  </w:style>
  <w:style w:type="character" w:customStyle="1" w:styleId="header-site-logo-txt">
    <w:name w:val="header-site-logo-txt"/>
    <w:basedOn w:val="a0"/>
  </w:style>
  <w:style w:type="character" w:customStyle="1" w:styleId="header-site-time">
    <w:name w:val="header-site-time"/>
    <w:basedOn w:val="a0"/>
  </w:style>
  <w:style w:type="paragraph" w:customStyle="1" w:styleId="textalign-justify">
    <w:name w:val="text_align-justify"/>
    <w:basedOn w:val="a"/>
    <w:pPr>
      <w:widowControl/>
      <w:spacing w:before="100" w:beforeAutospacing="1" w:after="100" w:afterAutospacing="1"/>
      <w:jc w:val="left"/>
    </w:pPr>
    <w:rPr>
      <w:rFonts w:ascii="宋体" w:eastAsia="宋体" w:hAnsi="宋体"/>
      <w:snapToGrid/>
      <w:sz w:val="24"/>
      <w:szCs w:val="24"/>
    </w:rPr>
  </w:style>
  <w:style w:type="paragraph" w:customStyle="1" w:styleId="MainTitle">
    <w:name w:val="MainTitle"/>
    <w:basedOn w:val="a"/>
    <w:qFormat/>
    <w:pPr>
      <w:pBdr>
        <w:bottom w:val="single" w:sz="6" w:space="5" w:color="E2E6ED"/>
      </w:pBdr>
      <w:spacing w:before="180" w:after="480" w:line="780" w:lineRule="exact"/>
    </w:pPr>
    <w:rPr>
      <w:b/>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83D8E4-A2EC-4BDE-A517-98F66754B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27</Pages>
  <Words>1700</Words>
  <Characters>9695</Characters>
  <Application>Microsoft Office Word</Application>
  <DocSecurity>0</DocSecurity>
  <Lines>80</Lines>
  <Paragraphs>22</Paragraphs>
  <ScaleCrop>false</ScaleCrop>
  <Company/>
  <LinksUpToDate>false</LinksUpToDate>
  <CharactersWithSpaces>11373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xcb</dc:creator>
  <cp:lastModifiedBy>Lenovo</cp:lastModifiedBy>
  <cp:revision>46</cp:revision>
  <cp:lastPrinted>2023-09-27T02:35:00Z</cp:lastPrinted>
  <dcterms:created xsi:type="dcterms:W3CDTF">2023-09-27T02:33:00Z</dcterms:created>
  <dcterms:modified xsi:type="dcterms:W3CDTF">2024-12-03T07:36:00Z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DDD1D3696FF542E49A758A8758175E08_13</vt:lpwstr>
  </property>
  <property fmtid="{D5CDD505-2E9C-101B-9397-08002B2CF9AE}" pid="4" name="commondata">
    <vt:lpwstr>eyJoZGlkIjoiZThmMzc1YjRmMDYyN2E3OTdlZTFiM2U3YmFhM2Y1NDYifQ==</vt:lpwstr>
  </property>
</Properties>
</file>